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92CE4" w14:textId="5FBB3B6A" w:rsidR="005D7B4C" w:rsidRPr="009C3220" w:rsidRDefault="005D7B4C" w:rsidP="000B1A58">
      <w:pPr>
        <w:rPr>
          <w:b/>
          <w:sz w:val="32"/>
          <w:szCs w:val="32"/>
          <w:lang w:val="es-ES"/>
        </w:rPr>
      </w:pPr>
    </w:p>
    <w:p w14:paraId="315BD80F" w14:textId="0A384809" w:rsidR="008B6C91" w:rsidRPr="009C3220" w:rsidRDefault="00F472D8" w:rsidP="00A00F35">
      <w:pPr>
        <w:spacing w:after="0" w:line="276" w:lineRule="auto"/>
        <w:jc w:val="center"/>
        <w:rPr>
          <w:rFonts w:ascii="Arial" w:eastAsia="Times New Roman" w:hAnsi="Arial" w:cs="Times New Roman"/>
          <w:color w:val="C00000"/>
          <w:sz w:val="36"/>
          <w:szCs w:val="32"/>
          <w:lang w:val="es-ES" w:eastAsia="es-ES"/>
        </w:rPr>
      </w:pPr>
      <w:r w:rsidRPr="009C3220">
        <w:rPr>
          <w:rFonts w:ascii="Arial" w:eastAsia="Times New Roman" w:hAnsi="Arial" w:cs="Times New Roman"/>
          <w:color w:val="C00000"/>
          <w:sz w:val="36"/>
          <w:szCs w:val="32"/>
          <w:lang w:val="es-ES" w:eastAsia="es-ES"/>
        </w:rPr>
        <w:t xml:space="preserve">Convocatoria </w:t>
      </w:r>
      <w:r w:rsidR="00E8290E">
        <w:rPr>
          <w:rFonts w:ascii="Arial" w:eastAsia="Times New Roman" w:hAnsi="Arial" w:cs="Times New Roman"/>
          <w:color w:val="C00000"/>
          <w:sz w:val="36"/>
          <w:szCs w:val="32"/>
          <w:lang w:val="es-ES" w:eastAsia="es-ES"/>
        </w:rPr>
        <w:t xml:space="preserve">Nebrija-Santander de </w:t>
      </w:r>
    </w:p>
    <w:p w14:paraId="11EF1C74" w14:textId="52B09063" w:rsidR="00D658B1" w:rsidRPr="009A30B3" w:rsidRDefault="00A00F35" w:rsidP="00D658B1">
      <w:pPr>
        <w:spacing w:after="0" w:line="276" w:lineRule="auto"/>
        <w:jc w:val="center"/>
        <w:rPr>
          <w:rFonts w:ascii="Arial" w:eastAsia="Times New Roman" w:hAnsi="Arial" w:cs="Arial"/>
          <w:color w:val="C00000"/>
          <w:sz w:val="32"/>
          <w:szCs w:val="32"/>
          <w:lang w:val="es-ES" w:eastAsia="es-ES"/>
        </w:rPr>
      </w:pPr>
      <w:r w:rsidRPr="009A30B3">
        <w:rPr>
          <w:rFonts w:ascii="Arial" w:eastAsia="Times New Roman" w:hAnsi="Arial" w:cs="Arial"/>
          <w:color w:val="C00000"/>
          <w:sz w:val="32"/>
          <w:szCs w:val="32"/>
          <w:lang w:val="es-ES" w:eastAsia="es-ES"/>
        </w:rPr>
        <w:t>P</w:t>
      </w:r>
      <w:r w:rsidR="00D658B1" w:rsidRPr="009A30B3">
        <w:rPr>
          <w:rFonts w:ascii="Arial" w:eastAsia="Times New Roman" w:hAnsi="Arial" w:cs="Arial"/>
          <w:color w:val="C00000"/>
          <w:sz w:val="32"/>
          <w:szCs w:val="32"/>
          <w:lang w:val="es-ES" w:eastAsia="es-ES"/>
        </w:rPr>
        <w:t xml:space="preserve">ersonal Investigador </w:t>
      </w:r>
      <w:r w:rsidR="00501515" w:rsidRPr="009A30B3">
        <w:rPr>
          <w:rFonts w:ascii="Arial" w:eastAsia="Times New Roman" w:hAnsi="Arial" w:cs="Arial"/>
          <w:color w:val="C00000"/>
          <w:sz w:val="32"/>
          <w:szCs w:val="32"/>
          <w:lang w:val="es-ES" w:eastAsia="es-ES"/>
        </w:rPr>
        <w:t>Pre</w:t>
      </w:r>
      <w:r w:rsidR="00F66C3F" w:rsidRPr="009A30B3">
        <w:rPr>
          <w:rFonts w:ascii="Arial" w:eastAsia="Times New Roman" w:hAnsi="Arial" w:cs="Arial"/>
          <w:color w:val="C00000"/>
          <w:sz w:val="32"/>
          <w:szCs w:val="32"/>
          <w:lang w:val="es-ES" w:eastAsia="es-ES"/>
        </w:rPr>
        <w:t>doctoral</w:t>
      </w:r>
      <w:r w:rsidR="00C31B76" w:rsidRPr="009A30B3">
        <w:rPr>
          <w:rFonts w:ascii="Arial" w:eastAsia="Times New Roman" w:hAnsi="Arial" w:cs="Arial"/>
          <w:color w:val="C00000"/>
          <w:sz w:val="32"/>
          <w:szCs w:val="32"/>
          <w:lang w:val="es-ES" w:eastAsia="es-ES"/>
        </w:rPr>
        <w:t xml:space="preserve"> en Formación</w:t>
      </w:r>
    </w:p>
    <w:p w14:paraId="2B7C77E4" w14:textId="3D193E1B" w:rsidR="005A4313" w:rsidRPr="009C3220" w:rsidRDefault="00D658B1" w:rsidP="5983A1A4">
      <w:pPr>
        <w:spacing w:after="0" w:line="276" w:lineRule="auto"/>
        <w:jc w:val="center"/>
        <w:rPr>
          <w:rFonts w:ascii="Arial" w:eastAsia="Times New Roman" w:hAnsi="Arial" w:cs="Arial"/>
          <w:b/>
          <w:bCs/>
          <w:sz w:val="28"/>
          <w:szCs w:val="28"/>
          <w:lang w:val="es-ES" w:eastAsia="es-ES"/>
        </w:rPr>
      </w:pPr>
      <w:r w:rsidRPr="5983A1A4">
        <w:rPr>
          <w:rFonts w:ascii="Arial" w:eastAsia="Times New Roman" w:hAnsi="Arial" w:cs="Arial"/>
          <w:b/>
          <w:bCs/>
          <w:sz w:val="28"/>
          <w:szCs w:val="28"/>
          <w:lang w:val="es-ES" w:eastAsia="es-ES"/>
        </w:rPr>
        <w:t>Curso 20</w:t>
      </w:r>
      <w:r w:rsidR="00F43A35" w:rsidRPr="5983A1A4">
        <w:rPr>
          <w:rFonts w:ascii="Arial" w:eastAsia="Times New Roman" w:hAnsi="Arial" w:cs="Arial"/>
          <w:b/>
          <w:bCs/>
          <w:sz w:val="28"/>
          <w:szCs w:val="28"/>
          <w:lang w:val="es-ES" w:eastAsia="es-ES"/>
        </w:rPr>
        <w:t>2</w:t>
      </w:r>
      <w:r w:rsidR="27D4CDB8" w:rsidRPr="5983A1A4">
        <w:rPr>
          <w:rFonts w:ascii="Arial" w:eastAsia="Times New Roman" w:hAnsi="Arial" w:cs="Arial"/>
          <w:b/>
          <w:bCs/>
          <w:sz w:val="28"/>
          <w:szCs w:val="28"/>
          <w:lang w:val="es-ES" w:eastAsia="es-ES"/>
        </w:rPr>
        <w:t>3</w:t>
      </w:r>
      <w:r w:rsidR="00900B6F" w:rsidRPr="5983A1A4">
        <w:rPr>
          <w:rFonts w:ascii="Arial" w:eastAsia="Times New Roman" w:hAnsi="Arial" w:cs="Arial"/>
          <w:b/>
          <w:bCs/>
          <w:sz w:val="28"/>
          <w:szCs w:val="28"/>
          <w:lang w:val="es-ES" w:eastAsia="es-ES"/>
        </w:rPr>
        <w:t>-202</w:t>
      </w:r>
      <w:r w:rsidR="45AA289F" w:rsidRPr="5983A1A4">
        <w:rPr>
          <w:rFonts w:ascii="Arial" w:eastAsia="Times New Roman" w:hAnsi="Arial" w:cs="Arial"/>
          <w:b/>
          <w:bCs/>
          <w:sz w:val="28"/>
          <w:szCs w:val="28"/>
          <w:lang w:val="es-ES" w:eastAsia="es-ES"/>
        </w:rPr>
        <w:t>4</w:t>
      </w:r>
    </w:p>
    <w:p w14:paraId="61102165" w14:textId="77777777" w:rsidR="00826F47" w:rsidRPr="009C3220" w:rsidRDefault="00826F47" w:rsidP="006132EB">
      <w:pPr>
        <w:rPr>
          <w:color w:val="FF0000"/>
          <w:lang w:val="es-ES"/>
        </w:rPr>
      </w:pPr>
    </w:p>
    <w:p w14:paraId="42DE090A" w14:textId="77777777" w:rsidR="006132EB" w:rsidRPr="009C3220" w:rsidRDefault="006132EB" w:rsidP="008B6C91">
      <w:pPr>
        <w:jc w:val="both"/>
        <w:rPr>
          <w:rFonts w:ascii="Arial" w:hAnsi="Arial" w:cs="Arial"/>
          <w:b/>
          <w:sz w:val="20"/>
          <w:szCs w:val="20"/>
          <w:lang w:val="es-ES"/>
        </w:rPr>
      </w:pPr>
      <w:r w:rsidRPr="009C3220">
        <w:rPr>
          <w:rFonts w:ascii="Arial" w:eastAsia="MS PGothic" w:hAnsi="Arial" w:cs="Times New Roman"/>
          <w:bCs/>
          <w:color w:val="808080" w:themeColor="background1" w:themeShade="80"/>
          <w:sz w:val="24"/>
          <w:szCs w:val="32"/>
          <w:lang w:val="es-ES" w:eastAsia="es-ES"/>
        </w:rPr>
        <w:t>Preámbulo</w:t>
      </w:r>
    </w:p>
    <w:p w14:paraId="4482E358" w14:textId="77777777" w:rsidR="00C31B76" w:rsidRDefault="006132EB" w:rsidP="0084565D">
      <w:pPr>
        <w:jc w:val="both"/>
        <w:rPr>
          <w:rFonts w:ascii="Arial" w:hAnsi="Arial" w:cs="Arial"/>
          <w:sz w:val="20"/>
          <w:szCs w:val="20"/>
          <w:lang w:val="es-ES"/>
        </w:rPr>
      </w:pPr>
      <w:r w:rsidRPr="000D5F62">
        <w:rPr>
          <w:rFonts w:ascii="Arial" w:hAnsi="Arial" w:cs="Arial"/>
          <w:sz w:val="20"/>
          <w:szCs w:val="20"/>
          <w:lang w:val="es-ES"/>
        </w:rPr>
        <w:t xml:space="preserve">La Universidad Antonio de Nebrija tiene entre sus objetivos estratégicos el impulso y mejora de sus procesos de I+D+i, así como la transferencia del conocimiento a la sociedad. Uno de los factores clave para la consecución de dichos objetivos es el de mejorar la calidad de la formación de su personal investigador </w:t>
      </w:r>
      <w:r w:rsidR="00C31B76" w:rsidRPr="000D5F62">
        <w:rPr>
          <w:rFonts w:ascii="Arial" w:hAnsi="Arial" w:cs="Arial"/>
          <w:sz w:val="20"/>
          <w:szCs w:val="20"/>
          <w:lang w:val="es-ES"/>
        </w:rPr>
        <w:t xml:space="preserve">predoctoral </w:t>
      </w:r>
      <w:r w:rsidRPr="000D5F62">
        <w:rPr>
          <w:rFonts w:ascii="Arial" w:hAnsi="Arial" w:cs="Arial"/>
          <w:sz w:val="20"/>
          <w:szCs w:val="20"/>
          <w:lang w:val="es-ES"/>
        </w:rPr>
        <w:t xml:space="preserve">en formación. </w:t>
      </w:r>
    </w:p>
    <w:p w14:paraId="447FD29B" w14:textId="7D4D74AE" w:rsidR="00E8290E" w:rsidRPr="00CC3396" w:rsidRDefault="00E8290E" w:rsidP="0084565D">
      <w:pPr>
        <w:jc w:val="both"/>
        <w:rPr>
          <w:rFonts w:ascii="Arial" w:hAnsi="Arial" w:cs="Arial"/>
          <w:sz w:val="20"/>
          <w:szCs w:val="20"/>
        </w:rPr>
      </w:pPr>
      <w:r>
        <w:rPr>
          <w:rFonts w:ascii="Arial" w:hAnsi="Arial" w:cs="Arial"/>
          <w:sz w:val="20"/>
          <w:szCs w:val="20"/>
        </w:rPr>
        <w:t xml:space="preserve">A su </w:t>
      </w:r>
      <w:proofErr w:type="spellStart"/>
      <w:r>
        <w:rPr>
          <w:rFonts w:ascii="Arial" w:hAnsi="Arial" w:cs="Arial"/>
          <w:sz w:val="20"/>
          <w:szCs w:val="20"/>
        </w:rPr>
        <w:t>vez</w:t>
      </w:r>
      <w:proofErr w:type="spellEnd"/>
      <w:r>
        <w:rPr>
          <w:rFonts w:ascii="Arial" w:hAnsi="Arial" w:cs="Arial"/>
          <w:sz w:val="20"/>
          <w:szCs w:val="20"/>
        </w:rPr>
        <w:t>, l</w:t>
      </w:r>
      <w:r w:rsidR="00106401">
        <w:rPr>
          <w:rFonts w:ascii="Arial" w:hAnsi="Arial" w:cs="Arial"/>
          <w:sz w:val="20"/>
          <w:szCs w:val="20"/>
        </w:rPr>
        <w:t xml:space="preserve">as </w:t>
      </w:r>
      <w:proofErr w:type="spellStart"/>
      <w:r w:rsidR="00106401">
        <w:rPr>
          <w:rFonts w:ascii="Arial" w:hAnsi="Arial" w:cs="Arial"/>
          <w:sz w:val="20"/>
          <w:szCs w:val="20"/>
        </w:rPr>
        <w:t>C</w:t>
      </w:r>
      <w:r w:rsidRPr="00E8290E">
        <w:rPr>
          <w:rFonts w:ascii="Arial" w:hAnsi="Arial" w:cs="Arial"/>
          <w:sz w:val="20"/>
          <w:szCs w:val="20"/>
        </w:rPr>
        <w:t>átedras</w:t>
      </w:r>
      <w:proofErr w:type="spellEnd"/>
      <w:r w:rsidRPr="00E8290E">
        <w:rPr>
          <w:rFonts w:ascii="Arial" w:hAnsi="Arial" w:cs="Arial"/>
          <w:sz w:val="20"/>
          <w:szCs w:val="20"/>
        </w:rPr>
        <w:t xml:space="preserve"> </w:t>
      </w:r>
      <w:proofErr w:type="spellStart"/>
      <w:r w:rsidRPr="00E8290E">
        <w:rPr>
          <w:rFonts w:ascii="Arial" w:hAnsi="Arial" w:cs="Arial"/>
          <w:sz w:val="20"/>
          <w:szCs w:val="20"/>
        </w:rPr>
        <w:t>Nebrija</w:t>
      </w:r>
      <w:proofErr w:type="spellEnd"/>
      <w:r w:rsidRPr="00E8290E">
        <w:rPr>
          <w:rFonts w:ascii="Arial" w:hAnsi="Arial" w:cs="Arial"/>
          <w:sz w:val="20"/>
          <w:szCs w:val="20"/>
        </w:rPr>
        <w:t xml:space="preserve">-Santander </w:t>
      </w:r>
      <w:proofErr w:type="spellStart"/>
      <w:r w:rsidRPr="00E8290E">
        <w:rPr>
          <w:rFonts w:ascii="Arial" w:hAnsi="Arial" w:cs="Arial"/>
          <w:sz w:val="20"/>
          <w:szCs w:val="20"/>
        </w:rPr>
        <w:t>suponen</w:t>
      </w:r>
      <w:proofErr w:type="spellEnd"/>
      <w:r w:rsidRPr="00E8290E">
        <w:rPr>
          <w:rFonts w:ascii="Arial" w:hAnsi="Arial" w:cs="Arial"/>
          <w:sz w:val="20"/>
          <w:szCs w:val="20"/>
        </w:rPr>
        <w:t xml:space="preserve"> </w:t>
      </w:r>
      <w:proofErr w:type="spellStart"/>
      <w:r w:rsidRPr="00E8290E">
        <w:rPr>
          <w:rFonts w:ascii="Arial" w:hAnsi="Arial" w:cs="Arial"/>
          <w:sz w:val="20"/>
          <w:szCs w:val="20"/>
        </w:rPr>
        <w:t>una</w:t>
      </w:r>
      <w:proofErr w:type="spellEnd"/>
      <w:r w:rsidRPr="00E8290E">
        <w:rPr>
          <w:rFonts w:ascii="Arial" w:hAnsi="Arial" w:cs="Arial"/>
          <w:sz w:val="20"/>
          <w:szCs w:val="20"/>
        </w:rPr>
        <w:t xml:space="preserve"> </w:t>
      </w:r>
      <w:proofErr w:type="spellStart"/>
      <w:r w:rsidRPr="00E8290E">
        <w:rPr>
          <w:rFonts w:ascii="Arial" w:hAnsi="Arial" w:cs="Arial"/>
          <w:sz w:val="20"/>
          <w:szCs w:val="20"/>
        </w:rPr>
        <w:t>alianza</w:t>
      </w:r>
      <w:proofErr w:type="spellEnd"/>
      <w:r w:rsidRPr="00E8290E">
        <w:rPr>
          <w:rFonts w:ascii="Arial" w:hAnsi="Arial" w:cs="Arial"/>
          <w:sz w:val="20"/>
          <w:szCs w:val="20"/>
        </w:rPr>
        <w:t xml:space="preserve"> entre la </w:t>
      </w:r>
      <w:proofErr w:type="spellStart"/>
      <w:r w:rsidRPr="00E8290E">
        <w:rPr>
          <w:rFonts w:ascii="Arial" w:hAnsi="Arial" w:cs="Arial"/>
          <w:sz w:val="20"/>
          <w:szCs w:val="20"/>
        </w:rPr>
        <w:t>Universidad</w:t>
      </w:r>
      <w:proofErr w:type="spellEnd"/>
      <w:r w:rsidRPr="00E8290E">
        <w:rPr>
          <w:rFonts w:ascii="Arial" w:hAnsi="Arial" w:cs="Arial"/>
          <w:sz w:val="20"/>
          <w:szCs w:val="20"/>
        </w:rPr>
        <w:t xml:space="preserve"> </w:t>
      </w:r>
      <w:r w:rsidR="0033114E">
        <w:rPr>
          <w:rFonts w:ascii="Arial" w:hAnsi="Arial" w:cs="Arial"/>
          <w:sz w:val="20"/>
          <w:szCs w:val="20"/>
        </w:rPr>
        <w:t xml:space="preserve">Antonio de </w:t>
      </w:r>
      <w:proofErr w:type="spellStart"/>
      <w:r w:rsidRPr="00E8290E">
        <w:rPr>
          <w:rFonts w:ascii="Arial" w:hAnsi="Arial" w:cs="Arial"/>
          <w:sz w:val="20"/>
          <w:szCs w:val="20"/>
        </w:rPr>
        <w:t>Nebrija</w:t>
      </w:r>
      <w:proofErr w:type="spellEnd"/>
      <w:r w:rsidRPr="00E8290E">
        <w:rPr>
          <w:rFonts w:ascii="Arial" w:hAnsi="Arial" w:cs="Arial"/>
          <w:sz w:val="20"/>
          <w:szCs w:val="20"/>
        </w:rPr>
        <w:t xml:space="preserve"> y el Banco Santander, que </w:t>
      </w:r>
      <w:proofErr w:type="spellStart"/>
      <w:r w:rsidRPr="00E8290E">
        <w:rPr>
          <w:rFonts w:ascii="Arial" w:hAnsi="Arial" w:cs="Arial"/>
          <w:sz w:val="20"/>
          <w:szCs w:val="20"/>
        </w:rPr>
        <w:t>permite</w:t>
      </w:r>
      <w:proofErr w:type="spellEnd"/>
      <w:r w:rsidRPr="00E8290E">
        <w:rPr>
          <w:rFonts w:ascii="Arial" w:hAnsi="Arial" w:cs="Arial"/>
          <w:sz w:val="20"/>
          <w:szCs w:val="20"/>
        </w:rPr>
        <w:t xml:space="preserve"> </w:t>
      </w:r>
      <w:proofErr w:type="spellStart"/>
      <w:r w:rsidR="0033114E">
        <w:rPr>
          <w:rFonts w:ascii="Arial" w:hAnsi="Arial" w:cs="Arial"/>
          <w:sz w:val="20"/>
          <w:szCs w:val="20"/>
        </w:rPr>
        <w:t>reforzar</w:t>
      </w:r>
      <w:proofErr w:type="spellEnd"/>
      <w:r w:rsidR="0033114E">
        <w:rPr>
          <w:rFonts w:ascii="Arial" w:hAnsi="Arial" w:cs="Arial"/>
          <w:sz w:val="20"/>
          <w:szCs w:val="20"/>
        </w:rPr>
        <w:t xml:space="preserve"> la </w:t>
      </w:r>
      <w:proofErr w:type="spellStart"/>
      <w:r w:rsidR="0033114E">
        <w:rPr>
          <w:rFonts w:ascii="Arial" w:hAnsi="Arial" w:cs="Arial"/>
          <w:sz w:val="20"/>
          <w:szCs w:val="20"/>
        </w:rPr>
        <w:t>calidad</w:t>
      </w:r>
      <w:proofErr w:type="spellEnd"/>
      <w:r w:rsidR="0033114E">
        <w:rPr>
          <w:rFonts w:ascii="Arial" w:hAnsi="Arial" w:cs="Arial"/>
          <w:sz w:val="20"/>
          <w:szCs w:val="20"/>
        </w:rPr>
        <w:t xml:space="preserve"> de</w:t>
      </w:r>
      <w:r w:rsidRPr="00E8290E">
        <w:rPr>
          <w:rFonts w:ascii="Arial" w:hAnsi="Arial" w:cs="Arial"/>
          <w:sz w:val="20"/>
          <w:szCs w:val="20"/>
        </w:rPr>
        <w:t xml:space="preserve"> las </w:t>
      </w:r>
      <w:proofErr w:type="spellStart"/>
      <w:r w:rsidRPr="00E8290E">
        <w:rPr>
          <w:rFonts w:ascii="Arial" w:hAnsi="Arial" w:cs="Arial"/>
          <w:sz w:val="20"/>
          <w:szCs w:val="20"/>
        </w:rPr>
        <w:t>inv</w:t>
      </w:r>
      <w:r w:rsidR="0033114E">
        <w:rPr>
          <w:rFonts w:ascii="Arial" w:hAnsi="Arial" w:cs="Arial"/>
          <w:sz w:val="20"/>
          <w:szCs w:val="20"/>
        </w:rPr>
        <w:t>estigaciones</w:t>
      </w:r>
      <w:proofErr w:type="spellEnd"/>
      <w:r w:rsidR="0033114E">
        <w:rPr>
          <w:rFonts w:ascii="Arial" w:hAnsi="Arial" w:cs="Arial"/>
          <w:sz w:val="20"/>
          <w:szCs w:val="20"/>
        </w:rPr>
        <w:t xml:space="preserve"> y </w:t>
      </w:r>
      <w:proofErr w:type="spellStart"/>
      <w:r w:rsidR="0033114E">
        <w:rPr>
          <w:rFonts w:ascii="Arial" w:hAnsi="Arial" w:cs="Arial"/>
          <w:sz w:val="20"/>
          <w:szCs w:val="20"/>
        </w:rPr>
        <w:t>profundizar</w:t>
      </w:r>
      <w:proofErr w:type="spellEnd"/>
      <w:r w:rsidRPr="00E8290E">
        <w:rPr>
          <w:rFonts w:ascii="Arial" w:hAnsi="Arial" w:cs="Arial"/>
          <w:sz w:val="20"/>
          <w:szCs w:val="20"/>
        </w:rPr>
        <w:t xml:space="preserve"> </w:t>
      </w:r>
      <w:r w:rsidR="0033114E">
        <w:rPr>
          <w:rFonts w:ascii="Arial" w:hAnsi="Arial" w:cs="Arial"/>
          <w:sz w:val="20"/>
          <w:szCs w:val="20"/>
        </w:rPr>
        <w:t xml:space="preserve">en </w:t>
      </w:r>
      <w:r w:rsidRPr="00E8290E">
        <w:rPr>
          <w:rFonts w:ascii="Arial" w:hAnsi="Arial" w:cs="Arial"/>
          <w:sz w:val="20"/>
          <w:szCs w:val="20"/>
        </w:rPr>
        <w:t xml:space="preserve">la </w:t>
      </w:r>
      <w:proofErr w:type="spellStart"/>
      <w:r w:rsidRPr="00E8290E">
        <w:rPr>
          <w:rFonts w:ascii="Arial" w:hAnsi="Arial" w:cs="Arial"/>
          <w:sz w:val="20"/>
          <w:szCs w:val="20"/>
        </w:rPr>
        <w:t>imbricación</w:t>
      </w:r>
      <w:proofErr w:type="spellEnd"/>
      <w:r w:rsidRPr="00E8290E">
        <w:rPr>
          <w:rFonts w:ascii="Arial" w:hAnsi="Arial" w:cs="Arial"/>
          <w:sz w:val="20"/>
          <w:szCs w:val="20"/>
        </w:rPr>
        <w:t xml:space="preserve"> social de la </w:t>
      </w:r>
      <w:proofErr w:type="spellStart"/>
      <w:r w:rsidRPr="00E8290E">
        <w:rPr>
          <w:rFonts w:ascii="Arial" w:hAnsi="Arial" w:cs="Arial"/>
          <w:sz w:val="20"/>
          <w:szCs w:val="20"/>
        </w:rPr>
        <w:t>Universidad</w:t>
      </w:r>
      <w:proofErr w:type="spellEnd"/>
      <w:r w:rsidRPr="00E8290E">
        <w:rPr>
          <w:rFonts w:ascii="Arial" w:hAnsi="Arial" w:cs="Arial"/>
          <w:sz w:val="20"/>
          <w:szCs w:val="20"/>
        </w:rPr>
        <w:t xml:space="preserve">. </w:t>
      </w:r>
      <w:proofErr w:type="spellStart"/>
      <w:r w:rsidR="00825208" w:rsidRPr="00825208">
        <w:rPr>
          <w:rFonts w:ascii="Arial" w:hAnsi="Arial" w:cs="Arial"/>
          <w:color w:val="444444"/>
          <w:sz w:val="20"/>
          <w:szCs w:val="20"/>
        </w:rPr>
        <w:t>Dedicadas</w:t>
      </w:r>
      <w:proofErr w:type="spellEnd"/>
      <w:r w:rsidR="00825208" w:rsidRPr="00825208">
        <w:rPr>
          <w:rFonts w:ascii="Arial" w:hAnsi="Arial" w:cs="Arial"/>
          <w:color w:val="444444"/>
          <w:sz w:val="20"/>
          <w:szCs w:val="20"/>
        </w:rPr>
        <w:t xml:space="preserve"> a </w:t>
      </w:r>
      <w:proofErr w:type="spellStart"/>
      <w:r w:rsidR="00825208" w:rsidRPr="00825208">
        <w:rPr>
          <w:rFonts w:ascii="Arial" w:hAnsi="Arial" w:cs="Arial"/>
          <w:color w:val="444444"/>
          <w:sz w:val="20"/>
          <w:szCs w:val="20"/>
        </w:rPr>
        <w:t>áreas</w:t>
      </w:r>
      <w:proofErr w:type="spellEnd"/>
      <w:r w:rsidR="00825208" w:rsidRPr="00825208">
        <w:rPr>
          <w:rFonts w:ascii="Arial" w:hAnsi="Arial" w:cs="Arial"/>
          <w:color w:val="444444"/>
          <w:sz w:val="20"/>
          <w:szCs w:val="20"/>
        </w:rPr>
        <w:t xml:space="preserve"> </w:t>
      </w:r>
      <w:proofErr w:type="spellStart"/>
      <w:r w:rsidR="00825208" w:rsidRPr="00825208">
        <w:rPr>
          <w:rFonts w:ascii="Arial" w:hAnsi="Arial" w:cs="Arial"/>
          <w:color w:val="444444"/>
          <w:sz w:val="20"/>
          <w:szCs w:val="20"/>
        </w:rPr>
        <w:t>estratégicas</w:t>
      </w:r>
      <w:proofErr w:type="spellEnd"/>
      <w:r w:rsidR="00825208" w:rsidRPr="00825208">
        <w:rPr>
          <w:rFonts w:ascii="Arial" w:hAnsi="Arial" w:cs="Arial"/>
          <w:color w:val="444444"/>
          <w:sz w:val="20"/>
          <w:szCs w:val="20"/>
        </w:rPr>
        <w:t xml:space="preserve"> </w:t>
      </w:r>
      <w:proofErr w:type="spellStart"/>
      <w:r w:rsidR="00825208" w:rsidRPr="00825208">
        <w:rPr>
          <w:rFonts w:ascii="Arial" w:hAnsi="Arial" w:cs="Arial"/>
          <w:color w:val="444444"/>
          <w:sz w:val="20"/>
          <w:szCs w:val="20"/>
        </w:rPr>
        <w:t>orientadas</w:t>
      </w:r>
      <w:proofErr w:type="spellEnd"/>
      <w:r w:rsidR="00825208" w:rsidRPr="00825208">
        <w:rPr>
          <w:rFonts w:ascii="Arial" w:hAnsi="Arial" w:cs="Arial"/>
          <w:color w:val="444444"/>
          <w:sz w:val="20"/>
          <w:szCs w:val="20"/>
        </w:rPr>
        <w:t xml:space="preserve"> a la </w:t>
      </w:r>
      <w:proofErr w:type="spellStart"/>
      <w:r w:rsidR="00825208" w:rsidRPr="00825208">
        <w:rPr>
          <w:rFonts w:ascii="Arial" w:hAnsi="Arial" w:cs="Arial"/>
          <w:color w:val="444444"/>
          <w:sz w:val="20"/>
          <w:szCs w:val="20"/>
        </w:rPr>
        <w:t>solución</w:t>
      </w:r>
      <w:proofErr w:type="spellEnd"/>
      <w:r w:rsidR="00825208" w:rsidRPr="00825208">
        <w:rPr>
          <w:rFonts w:ascii="Arial" w:hAnsi="Arial" w:cs="Arial"/>
          <w:color w:val="444444"/>
          <w:sz w:val="20"/>
          <w:szCs w:val="20"/>
        </w:rPr>
        <w:t xml:space="preserve"> de los </w:t>
      </w:r>
      <w:proofErr w:type="spellStart"/>
      <w:r w:rsidR="00825208" w:rsidRPr="00825208">
        <w:rPr>
          <w:rFonts w:ascii="Arial" w:hAnsi="Arial" w:cs="Arial"/>
          <w:color w:val="444444"/>
          <w:sz w:val="20"/>
          <w:szCs w:val="20"/>
        </w:rPr>
        <w:t>retos</w:t>
      </w:r>
      <w:proofErr w:type="spellEnd"/>
      <w:r w:rsidR="00825208" w:rsidRPr="00825208">
        <w:rPr>
          <w:rFonts w:ascii="Arial" w:hAnsi="Arial" w:cs="Arial"/>
          <w:color w:val="444444"/>
          <w:sz w:val="20"/>
          <w:szCs w:val="20"/>
        </w:rPr>
        <w:t xml:space="preserve"> </w:t>
      </w:r>
      <w:proofErr w:type="spellStart"/>
      <w:r w:rsidR="00825208" w:rsidRPr="00825208">
        <w:rPr>
          <w:rFonts w:ascii="Arial" w:hAnsi="Arial" w:cs="Arial"/>
          <w:color w:val="444444"/>
          <w:sz w:val="20"/>
          <w:szCs w:val="20"/>
        </w:rPr>
        <w:t>actuales</w:t>
      </w:r>
      <w:proofErr w:type="spellEnd"/>
      <w:r w:rsidR="00825208" w:rsidRPr="00825208">
        <w:rPr>
          <w:rFonts w:ascii="Arial" w:hAnsi="Arial" w:cs="Arial"/>
          <w:color w:val="444444"/>
          <w:sz w:val="20"/>
          <w:szCs w:val="20"/>
        </w:rPr>
        <w:t xml:space="preserve"> de la </w:t>
      </w:r>
      <w:proofErr w:type="spellStart"/>
      <w:r w:rsidR="00825208" w:rsidRPr="00825208">
        <w:rPr>
          <w:rFonts w:ascii="Arial" w:hAnsi="Arial" w:cs="Arial"/>
          <w:color w:val="444444"/>
          <w:sz w:val="20"/>
          <w:szCs w:val="20"/>
        </w:rPr>
        <w:t>sociedad</w:t>
      </w:r>
      <w:proofErr w:type="spellEnd"/>
      <w:r w:rsidR="00825208" w:rsidRPr="00825208">
        <w:rPr>
          <w:rFonts w:ascii="Arial" w:hAnsi="Arial" w:cs="Arial"/>
          <w:color w:val="444444"/>
          <w:sz w:val="20"/>
          <w:szCs w:val="20"/>
        </w:rPr>
        <w:t xml:space="preserve">, las </w:t>
      </w:r>
      <w:proofErr w:type="spellStart"/>
      <w:r w:rsidR="00825208" w:rsidRPr="00825208">
        <w:rPr>
          <w:rFonts w:ascii="Arial" w:hAnsi="Arial" w:cs="Arial"/>
          <w:color w:val="444444"/>
          <w:sz w:val="20"/>
          <w:szCs w:val="20"/>
        </w:rPr>
        <w:t>cátedras</w:t>
      </w:r>
      <w:proofErr w:type="spellEnd"/>
      <w:r w:rsidR="00825208" w:rsidRPr="00825208">
        <w:rPr>
          <w:rFonts w:ascii="Arial" w:hAnsi="Arial" w:cs="Arial"/>
          <w:color w:val="444444"/>
          <w:sz w:val="20"/>
          <w:szCs w:val="20"/>
        </w:rPr>
        <w:t xml:space="preserve"> </w:t>
      </w:r>
      <w:proofErr w:type="spellStart"/>
      <w:r w:rsidR="00825208" w:rsidRPr="00825208">
        <w:rPr>
          <w:rFonts w:ascii="Arial" w:hAnsi="Arial" w:cs="Arial"/>
          <w:color w:val="444444"/>
          <w:sz w:val="20"/>
          <w:szCs w:val="20"/>
        </w:rPr>
        <w:t>Nebrija</w:t>
      </w:r>
      <w:proofErr w:type="spellEnd"/>
      <w:r w:rsidR="00825208" w:rsidRPr="00825208">
        <w:rPr>
          <w:rFonts w:ascii="Arial" w:hAnsi="Arial" w:cs="Arial"/>
          <w:color w:val="444444"/>
          <w:sz w:val="20"/>
          <w:szCs w:val="20"/>
        </w:rPr>
        <w:t xml:space="preserve">-Santander </w:t>
      </w:r>
      <w:proofErr w:type="spellStart"/>
      <w:r w:rsidR="00825208" w:rsidRPr="00825208">
        <w:rPr>
          <w:rFonts w:ascii="Arial" w:hAnsi="Arial" w:cs="Arial"/>
          <w:color w:val="444444"/>
          <w:sz w:val="20"/>
          <w:szCs w:val="20"/>
        </w:rPr>
        <w:t>tienen</w:t>
      </w:r>
      <w:proofErr w:type="spellEnd"/>
      <w:r w:rsidR="00825208" w:rsidRPr="00825208">
        <w:rPr>
          <w:rFonts w:ascii="Arial" w:hAnsi="Arial" w:cs="Arial"/>
          <w:color w:val="444444"/>
          <w:sz w:val="20"/>
          <w:szCs w:val="20"/>
        </w:rPr>
        <w:t xml:space="preserve"> entre sus </w:t>
      </w:r>
      <w:proofErr w:type="spellStart"/>
      <w:r w:rsidR="00825208" w:rsidRPr="00825208">
        <w:rPr>
          <w:rFonts w:ascii="Arial" w:hAnsi="Arial" w:cs="Arial"/>
          <w:color w:val="444444"/>
          <w:sz w:val="20"/>
          <w:szCs w:val="20"/>
        </w:rPr>
        <w:t>objetivos</w:t>
      </w:r>
      <w:proofErr w:type="spellEnd"/>
      <w:r w:rsidR="00825208" w:rsidRPr="00825208">
        <w:rPr>
          <w:rFonts w:ascii="Arial" w:hAnsi="Arial" w:cs="Arial"/>
          <w:color w:val="444444"/>
          <w:sz w:val="20"/>
          <w:szCs w:val="20"/>
        </w:rPr>
        <w:t xml:space="preserve"> la </w:t>
      </w:r>
      <w:proofErr w:type="spellStart"/>
      <w:r w:rsidR="00825208" w:rsidRPr="00825208">
        <w:rPr>
          <w:rFonts w:ascii="Arial" w:hAnsi="Arial" w:cs="Arial"/>
          <w:color w:val="444444"/>
          <w:sz w:val="20"/>
          <w:szCs w:val="20"/>
        </w:rPr>
        <w:t>promoción</w:t>
      </w:r>
      <w:proofErr w:type="spellEnd"/>
      <w:r w:rsidR="00825208" w:rsidRPr="00825208">
        <w:rPr>
          <w:rFonts w:ascii="Arial" w:hAnsi="Arial" w:cs="Arial"/>
          <w:color w:val="444444"/>
          <w:sz w:val="20"/>
          <w:szCs w:val="20"/>
        </w:rPr>
        <w:t xml:space="preserve"> de la </w:t>
      </w:r>
      <w:proofErr w:type="spellStart"/>
      <w:r w:rsidR="00825208" w:rsidRPr="00825208">
        <w:rPr>
          <w:rFonts w:ascii="Arial" w:hAnsi="Arial" w:cs="Arial"/>
          <w:color w:val="444444"/>
          <w:sz w:val="20"/>
          <w:szCs w:val="20"/>
        </w:rPr>
        <w:t>investigación</w:t>
      </w:r>
      <w:proofErr w:type="spellEnd"/>
      <w:r w:rsidR="00825208" w:rsidRPr="00825208">
        <w:rPr>
          <w:rFonts w:ascii="Arial" w:hAnsi="Arial" w:cs="Arial"/>
          <w:color w:val="444444"/>
          <w:sz w:val="20"/>
          <w:szCs w:val="20"/>
        </w:rPr>
        <w:t xml:space="preserve"> que gire en </w:t>
      </w:r>
      <w:proofErr w:type="spellStart"/>
      <w:r w:rsidR="00825208" w:rsidRPr="00825208">
        <w:rPr>
          <w:rFonts w:ascii="Arial" w:hAnsi="Arial" w:cs="Arial"/>
          <w:color w:val="444444"/>
          <w:sz w:val="20"/>
          <w:szCs w:val="20"/>
        </w:rPr>
        <w:t>torno</w:t>
      </w:r>
      <w:proofErr w:type="spellEnd"/>
      <w:r w:rsidR="00825208" w:rsidRPr="00825208">
        <w:rPr>
          <w:rFonts w:ascii="Arial" w:hAnsi="Arial" w:cs="Arial"/>
          <w:color w:val="444444"/>
          <w:sz w:val="20"/>
          <w:szCs w:val="20"/>
        </w:rPr>
        <w:t xml:space="preserve"> a los </w:t>
      </w:r>
      <w:proofErr w:type="spellStart"/>
      <w:r w:rsidR="00825208" w:rsidRPr="00825208">
        <w:rPr>
          <w:rFonts w:ascii="Arial" w:hAnsi="Arial" w:cs="Arial"/>
          <w:color w:val="444444"/>
          <w:sz w:val="20"/>
          <w:szCs w:val="20"/>
        </w:rPr>
        <w:t>Objetivos</w:t>
      </w:r>
      <w:proofErr w:type="spellEnd"/>
      <w:r w:rsidR="00825208" w:rsidRPr="00825208">
        <w:rPr>
          <w:rFonts w:ascii="Arial" w:hAnsi="Arial" w:cs="Arial"/>
          <w:color w:val="444444"/>
          <w:sz w:val="20"/>
          <w:szCs w:val="20"/>
        </w:rPr>
        <w:t xml:space="preserve"> de </w:t>
      </w:r>
      <w:proofErr w:type="spellStart"/>
      <w:r w:rsidR="00825208" w:rsidRPr="00825208">
        <w:rPr>
          <w:rFonts w:ascii="Arial" w:hAnsi="Arial" w:cs="Arial"/>
          <w:color w:val="444444"/>
          <w:sz w:val="20"/>
          <w:szCs w:val="20"/>
        </w:rPr>
        <w:t>Desarrollo</w:t>
      </w:r>
      <w:proofErr w:type="spellEnd"/>
      <w:r w:rsidR="00825208" w:rsidRPr="00825208">
        <w:rPr>
          <w:rFonts w:ascii="Arial" w:hAnsi="Arial" w:cs="Arial"/>
          <w:color w:val="444444"/>
          <w:sz w:val="20"/>
          <w:szCs w:val="20"/>
        </w:rPr>
        <w:t xml:space="preserve"> </w:t>
      </w:r>
      <w:proofErr w:type="spellStart"/>
      <w:r w:rsidR="00825208" w:rsidRPr="00825208">
        <w:rPr>
          <w:rFonts w:ascii="Arial" w:hAnsi="Arial" w:cs="Arial"/>
          <w:color w:val="444444"/>
          <w:sz w:val="20"/>
          <w:szCs w:val="20"/>
        </w:rPr>
        <w:t>Sostenible</w:t>
      </w:r>
      <w:proofErr w:type="spellEnd"/>
      <w:r w:rsidR="00825208" w:rsidRPr="00825208">
        <w:rPr>
          <w:rFonts w:ascii="Arial" w:hAnsi="Arial" w:cs="Arial"/>
          <w:color w:val="444444"/>
          <w:sz w:val="20"/>
          <w:szCs w:val="20"/>
        </w:rPr>
        <w:t xml:space="preserve"> 2030 y las </w:t>
      </w:r>
      <w:proofErr w:type="spellStart"/>
      <w:r w:rsidR="00825208" w:rsidRPr="00825208">
        <w:rPr>
          <w:rFonts w:ascii="Arial" w:hAnsi="Arial" w:cs="Arial"/>
          <w:color w:val="444444"/>
          <w:sz w:val="20"/>
          <w:szCs w:val="20"/>
        </w:rPr>
        <w:t>líneas</w:t>
      </w:r>
      <w:proofErr w:type="spellEnd"/>
      <w:r w:rsidR="00825208" w:rsidRPr="00825208">
        <w:rPr>
          <w:rFonts w:ascii="Arial" w:hAnsi="Arial" w:cs="Arial"/>
          <w:color w:val="444444"/>
          <w:sz w:val="20"/>
          <w:szCs w:val="20"/>
        </w:rPr>
        <w:t xml:space="preserve"> </w:t>
      </w:r>
      <w:proofErr w:type="spellStart"/>
      <w:r w:rsidR="00825208" w:rsidRPr="00825208">
        <w:rPr>
          <w:rFonts w:ascii="Arial" w:hAnsi="Arial" w:cs="Arial"/>
          <w:color w:val="444444"/>
          <w:sz w:val="20"/>
          <w:szCs w:val="20"/>
        </w:rPr>
        <w:t>del</w:t>
      </w:r>
      <w:proofErr w:type="spellEnd"/>
      <w:r w:rsidR="00825208" w:rsidRPr="00825208">
        <w:rPr>
          <w:rFonts w:ascii="Arial" w:hAnsi="Arial" w:cs="Arial"/>
          <w:color w:val="444444"/>
          <w:sz w:val="20"/>
          <w:szCs w:val="20"/>
        </w:rPr>
        <w:t xml:space="preserve"> Plan </w:t>
      </w:r>
      <w:proofErr w:type="spellStart"/>
      <w:r w:rsidR="00825208" w:rsidRPr="00825208">
        <w:rPr>
          <w:rFonts w:ascii="Arial" w:hAnsi="Arial" w:cs="Arial"/>
          <w:color w:val="444444"/>
          <w:sz w:val="20"/>
          <w:szCs w:val="20"/>
        </w:rPr>
        <w:t>Nacional</w:t>
      </w:r>
      <w:proofErr w:type="spellEnd"/>
      <w:r w:rsidR="00825208" w:rsidRPr="00825208">
        <w:rPr>
          <w:rFonts w:ascii="Arial" w:hAnsi="Arial" w:cs="Arial"/>
          <w:color w:val="444444"/>
          <w:sz w:val="20"/>
          <w:szCs w:val="20"/>
        </w:rPr>
        <w:t xml:space="preserve"> de </w:t>
      </w:r>
      <w:proofErr w:type="spellStart"/>
      <w:r w:rsidR="00825208" w:rsidRPr="00825208">
        <w:rPr>
          <w:rFonts w:ascii="Arial" w:hAnsi="Arial" w:cs="Arial"/>
          <w:color w:val="444444"/>
          <w:sz w:val="20"/>
          <w:szCs w:val="20"/>
        </w:rPr>
        <w:t>I+D+</w:t>
      </w:r>
      <w:proofErr w:type="gramStart"/>
      <w:r w:rsidR="00825208" w:rsidRPr="00825208">
        <w:rPr>
          <w:rFonts w:ascii="Arial" w:hAnsi="Arial" w:cs="Arial"/>
          <w:color w:val="444444"/>
          <w:sz w:val="20"/>
          <w:szCs w:val="20"/>
        </w:rPr>
        <w:t>i</w:t>
      </w:r>
      <w:proofErr w:type="spellEnd"/>
      <w:r w:rsidR="00825208" w:rsidRPr="00825208">
        <w:rPr>
          <w:rFonts w:ascii="Arial" w:hAnsi="Arial" w:cs="Arial"/>
          <w:color w:val="444444"/>
          <w:sz w:val="20"/>
          <w:szCs w:val="20"/>
        </w:rPr>
        <w:t>:</w:t>
      </w:r>
      <w:proofErr w:type="gramEnd"/>
      <w:r w:rsidR="00825208" w:rsidRPr="00825208">
        <w:rPr>
          <w:rFonts w:ascii="Arial" w:hAnsi="Arial" w:cs="Arial"/>
          <w:color w:val="444444"/>
          <w:sz w:val="20"/>
          <w:szCs w:val="20"/>
        </w:rPr>
        <w:t xml:space="preserve"> </w:t>
      </w:r>
      <w:proofErr w:type="spellStart"/>
      <w:r w:rsidR="00825208" w:rsidRPr="00825208">
        <w:rPr>
          <w:rFonts w:ascii="Arial" w:hAnsi="Arial" w:cs="Arial"/>
          <w:color w:val="444444"/>
          <w:sz w:val="20"/>
          <w:szCs w:val="20"/>
        </w:rPr>
        <w:t>sociedades</w:t>
      </w:r>
      <w:proofErr w:type="spellEnd"/>
      <w:r w:rsidR="00825208" w:rsidRPr="00825208">
        <w:rPr>
          <w:rFonts w:ascii="Arial" w:hAnsi="Arial" w:cs="Arial"/>
          <w:color w:val="444444"/>
          <w:sz w:val="20"/>
          <w:szCs w:val="20"/>
        </w:rPr>
        <w:t xml:space="preserve"> </w:t>
      </w:r>
      <w:proofErr w:type="spellStart"/>
      <w:r w:rsidR="00825208" w:rsidRPr="00825208">
        <w:rPr>
          <w:rFonts w:ascii="Arial" w:hAnsi="Arial" w:cs="Arial"/>
          <w:color w:val="444444"/>
          <w:sz w:val="20"/>
          <w:szCs w:val="20"/>
        </w:rPr>
        <w:t>inclusivas</w:t>
      </w:r>
      <w:proofErr w:type="spellEnd"/>
      <w:r w:rsidR="00825208" w:rsidRPr="00825208">
        <w:rPr>
          <w:rFonts w:ascii="Arial" w:hAnsi="Arial" w:cs="Arial"/>
          <w:color w:val="444444"/>
          <w:sz w:val="20"/>
          <w:szCs w:val="20"/>
        </w:rPr>
        <w:t xml:space="preserve">, </w:t>
      </w:r>
      <w:proofErr w:type="spellStart"/>
      <w:r w:rsidR="00825208" w:rsidRPr="00825208">
        <w:rPr>
          <w:rFonts w:ascii="Arial" w:hAnsi="Arial" w:cs="Arial"/>
          <w:color w:val="444444"/>
          <w:sz w:val="20"/>
          <w:szCs w:val="20"/>
        </w:rPr>
        <w:t>innovadoras</w:t>
      </w:r>
      <w:proofErr w:type="spellEnd"/>
      <w:r w:rsidR="00825208" w:rsidRPr="00825208">
        <w:rPr>
          <w:rFonts w:ascii="Arial" w:hAnsi="Arial" w:cs="Arial"/>
          <w:color w:val="444444"/>
          <w:sz w:val="20"/>
          <w:szCs w:val="20"/>
        </w:rPr>
        <w:t xml:space="preserve"> y </w:t>
      </w:r>
      <w:proofErr w:type="spellStart"/>
      <w:r w:rsidR="00825208" w:rsidRPr="00825208">
        <w:rPr>
          <w:rFonts w:ascii="Arial" w:hAnsi="Arial" w:cs="Arial"/>
          <w:color w:val="444444"/>
          <w:sz w:val="20"/>
          <w:szCs w:val="20"/>
        </w:rPr>
        <w:t>reflexivas</w:t>
      </w:r>
      <w:proofErr w:type="spellEnd"/>
      <w:r w:rsidR="00825208" w:rsidRPr="00825208">
        <w:rPr>
          <w:rFonts w:ascii="Arial" w:hAnsi="Arial" w:cs="Arial"/>
          <w:color w:val="444444"/>
          <w:sz w:val="20"/>
          <w:szCs w:val="20"/>
        </w:rPr>
        <w:t xml:space="preserve">; transporte </w:t>
      </w:r>
      <w:proofErr w:type="spellStart"/>
      <w:r w:rsidR="00825208" w:rsidRPr="00825208">
        <w:rPr>
          <w:rFonts w:ascii="Arial" w:hAnsi="Arial" w:cs="Arial"/>
          <w:color w:val="444444"/>
          <w:sz w:val="20"/>
          <w:szCs w:val="20"/>
        </w:rPr>
        <w:t>ecológico</w:t>
      </w:r>
      <w:proofErr w:type="spellEnd"/>
      <w:r w:rsidR="00825208" w:rsidRPr="00825208">
        <w:rPr>
          <w:rFonts w:ascii="Arial" w:hAnsi="Arial" w:cs="Arial"/>
          <w:color w:val="444444"/>
          <w:sz w:val="20"/>
          <w:szCs w:val="20"/>
        </w:rPr>
        <w:t xml:space="preserve"> y </w:t>
      </w:r>
      <w:proofErr w:type="spellStart"/>
      <w:r w:rsidR="00825208" w:rsidRPr="00825208">
        <w:rPr>
          <w:rFonts w:ascii="Arial" w:hAnsi="Arial" w:cs="Arial"/>
          <w:color w:val="444444"/>
          <w:sz w:val="20"/>
          <w:szCs w:val="20"/>
        </w:rPr>
        <w:t>eficiente</w:t>
      </w:r>
      <w:proofErr w:type="spellEnd"/>
      <w:r w:rsidR="00825208" w:rsidRPr="00825208">
        <w:rPr>
          <w:rFonts w:ascii="Arial" w:hAnsi="Arial" w:cs="Arial"/>
          <w:color w:val="444444"/>
          <w:sz w:val="20"/>
          <w:szCs w:val="20"/>
        </w:rPr>
        <w:t xml:space="preserve">; </w:t>
      </w:r>
      <w:proofErr w:type="spellStart"/>
      <w:r w:rsidR="00825208" w:rsidRPr="00825208">
        <w:rPr>
          <w:rFonts w:ascii="Arial" w:hAnsi="Arial" w:cs="Arial"/>
          <w:color w:val="444444"/>
          <w:sz w:val="20"/>
          <w:szCs w:val="20"/>
        </w:rPr>
        <w:t>liderazgo</w:t>
      </w:r>
      <w:proofErr w:type="spellEnd"/>
      <w:r w:rsidR="00825208" w:rsidRPr="00825208">
        <w:rPr>
          <w:rFonts w:ascii="Arial" w:hAnsi="Arial" w:cs="Arial"/>
          <w:color w:val="444444"/>
          <w:sz w:val="20"/>
          <w:szCs w:val="20"/>
        </w:rPr>
        <w:t xml:space="preserve"> </w:t>
      </w:r>
      <w:proofErr w:type="spellStart"/>
      <w:r w:rsidR="00825208" w:rsidRPr="00825208">
        <w:rPr>
          <w:rFonts w:ascii="Arial" w:hAnsi="Arial" w:cs="Arial"/>
          <w:color w:val="444444"/>
          <w:sz w:val="20"/>
          <w:szCs w:val="20"/>
        </w:rPr>
        <w:t>industrial</w:t>
      </w:r>
      <w:proofErr w:type="spellEnd"/>
      <w:r w:rsidR="00825208" w:rsidRPr="00825208">
        <w:rPr>
          <w:rFonts w:ascii="Arial" w:hAnsi="Arial" w:cs="Arial"/>
          <w:color w:val="444444"/>
          <w:sz w:val="20"/>
          <w:szCs w:val="20"/>
        </w:rPr>
        <w:t xml:space="preserve"> y </w:t>
      </w:r>
      <w:proofErr w:type="spellStart"/>
      <w:r w:rsidR="00825208" w:rsidRPr="00825208">
        <w:rPr>
          <w:rFonts w:ascii="Arial" w:hAnsi="Arial" w:cs="Arial"/>
          <w:color w:val="444444"/>
          <w:sz w:val="20"/>
          <w:szCs w:val="20"/>
        </w:rPr>
        <w:t>sociedades</w:t>
      </w:r>
      <w:proofErr w:type="spellEnd"/>
      <w:r w:rsidR="00825208" w:rsidRPr="00825208">
        <w:rPr>
          <w:rFonts w:ascii="Arial" w:hAnsi="Arial" w:cs="Arial"/>
          <w:color w:val="444444"/>
          <w:sz w:val="20"/>
          <w:szCs w:val="20"/>
        </w:rPr>
        <w:t xml:space="preserve"> </w:t>
      </w:r>
      <w:proofErr w:type="spellStart"/>
      <w:r w:rsidR="00825208" w:rsidRPr="00825208">
        <w:rPr>
          <w:rFonts w:ascii="Arial" w:hAnsi="Arial" w:cs="Arial"/>
          <w:color w:val="444444"/>
          <w:sz w:val="20"/>
          <w:szCs w:val="20"/>
        </w:rPr>
        <w:t>seguras</w:t>
      </w:r>
      <w:proofErr w:type="spellEnd"/>
      <w:r w:rsidR="00825208" w:rsidRPr="00825208">
        <w:rPr>
          <w:rFonts w:ascii="Arial" w:hAnsi="Arial" w:cs="Arial"/>
          <w:color w:val="444444"/>
          <w:sz w:val="20"/>
          <w:szCs w:val="20"/>
        </w:rPr>
        <w:t>.</w:t>
      </w:r>
    </w:p>
    <w:p w14:paraId="54625BB7" w14:textId="3309CBF0" w:rsidR="005D50FA" w:rsidRPr="009A30B3" w:rsidRDefault="00E8290E" w:rsidP="00454B21">
      <w:pPr>
        <w:pStyle w:val="Default"/>
        <w:jc w:val="both"/>
        <w:rPr>
          <w:color w:val="auto"/>
          <w:sz w:val="20"/>
          <w:szCs w:val="20"/>
        </w:rPr>
      </w:pPr>
      <w:r>
        <w:rPr>
          <w:color w:val="auto"/>
          <w:sz w:val="20"/>
          <w:szCs w:val="20"/>
        </w:rPr>
        <w:t xml:space="preserve">En el marco del convenio </w:t>
      </w:r>
      <w:r w:rsidR="00E44CA2">
        <w:rPr>
          <w:color w:val="auto"/>
          <w:sz w:val="20"/>
          <w:szCs w:val="20"/>
        </w:rPr>
        <w:t xml:space="preserve">de colaboración </w:t>
      </w:r>
      <w:r>
        <w:rPr>
          <w:color w:val="auto"/>
          <w:sz w:val="20"/>
          <w:szCs w:val="20"/>
        </w:rPr>
        <w:t xml:space="preserve">suscrito </w:t>
      </w:r>
      <w:r w:rsidR="00E44CA2">
        <w:rPr>
          <w:color w:val="auto"/>
          <w:sz w:val="20"/>
          <w:szCs w:val="20"/>
        </w:rPr>
        <w:t>entre ambas instituciones</w:t>
      </w:r>
      <w:r w:rsidR="004446C7">
        <w:rPr>
          <w:color w:val="auto"/>
          <w:sz w:val="20"/>
          <w:szCs w:val="20"/>
        </w:rPr>
        <w:t xml:space="preserve">, que tiene como uno de sus objetivos contribuir a la excelencia de la actividad investigadora y la transferencia de los resultados de investigación, se efectúa la siguiente convocatoria, </w:t>
      </w:r>
      <w:r w:rsidR="00454B21">
        <w:rPr>
          <w:color w:val="auto"/>
          <w:sz w:val="20"/>
          <w:szCs w:val="20"/>
        </w:rPr>
        <w:t>destinada</w:t>
      </w:r>
      <w:r w:rsidR="00454B21" w:rsidRPr="00454B21">
        <w:rPr>
          <w:color w:val="auto"/>
          <w:sz w:val="20"/>
          <w:szCs w:val="20"/>
        </w:rPr>
        <w:t xml:space="preserve"> a la formació</w:t>
      </w:r>
      <w:r w:rsidR="00454B21">
        <w:rPr>
          <w:color w:val="auto"/>
          <w:sz w:val="20"/>
          <w:szCs w:val="20"/>
        </w:rPr>
        <w:t xml:space="preserve">n investigadora en programas de </w:t>
      </w:r>
      <w:r w:rsidR="00454B21" w:rsidRPr="00454B21">
        <w:rPr>
          <w:color w:val="auto"/>
          <w:sz w:val="20"/>
          <w:szCs w:val="20"/>
        </w:rPr>
        <w:t>doctorado para la consecución del título de Doctor/a y</w:t>
      </w:r>
      <w:r w:rsidR="00454B21">
        <w:rPr>
          <w:color w:val="auto"/>
          <w:sz w:val="20"/>
          <w:szCs w:val="20"/>
        </w:rPr>
        <w:t xml:space="preserve"> la adquisición de competencias </w:t>
      </w:r>
      <w:r w:rsidR="00454B21" w:rsidRPr="00454B21">
        <w:rPr>
          <w:color w:val="auto"/>
          <w:sz w:val="20"/>
          <w:szCs w:val="20"/>
        </w:rPr>
        <w:t xml:space="preserve">docentes </w:t>
      </w:r>
      <w:r w:rsidR="00454B21">
        <w:rPr>
          <w:color w:val="auto"/>
          <w:sz w:val="20"/>
          <w:szCs w:val="20"/>
        </w:rPr>
        <w:t>e investigadoras</w:t>
      </w:r>
      <w:r w:rsidR="00454B21" w:rsidRPr="00454B21">
        <w:rPr>
          <w:color w:val="auto"/>
          <w:sz w:val="20"/>
          <w:szCs w:val="20"/>
        </w:rPr>
        <w:t xml:space="preserve"> en cualquier área del conocimiento cien</w:t>
      </w:r>
      <w:r w:rsidR="00454B21">
        <w:rPr>
          <w:color w:val="auto"/>
          <w:sz w:val="20"/>
          <w:szCs w:val="20"/>
        </w:rPr>
        <w:t>tífico.</w:t>
      </w:r>
      <w:r w:rsidR="00E44CA2">
        <w:rPr>
          <w:color w:val="auto"/>
          <w:sz w:val="20"/>
          <w:szCs w:val="20"/>
        </w:rPr>
        <w:t xml:space="preserve"> </w:t>
      </w:r>
      <w:r w:rsidR="00DD5D95" w:rsidRPr="000D5F62">
        <w:rPr>
          <w:color w:val="auto"/>
          <w:sz w:val="20"/>
          <w:szCs w:val="20"/>
        </w:rPr>
        <w:t xml:space="preserve">La </w:t>
      </w:r>
      <w:r w:rsidR="00454B21">
        <w:rPr>
          <w:color w:val="auto"/>
          <w:sz w:val="20"/>
          <w:szCs w:val="20"/>
        </w:rPr>
        <w:t>misma,</w:t>
      </w:r>
      <w:r w:rsidR="0016726A" w:rsidRPr="000D5F62">
        <w:rPr>
          <w:color w:val="auto"/>
          <w:sz w:val="20"/>
          <w:szCs w:val="20"/>
        </w:rPr>
        <w:t xml:space="preserve"> se realiza al amparo de lo previsto</w:t>
      </w:r>
      <w:r w:rsidR="005D50FA" w:rsidRPr="000D5F62">
        <w:rPr>
          <w:color w:val="auto"/>
          <w:sz w:val="20"/>
          <w:szCs w:val="20"/>
        </w:rPr>
        <w:t xml:space="preserve"> en la</w:t>
      </w:r>
      <w:r w:rsidR="0016726A" w:rsidRPr="000D5F62">
        <w:rPr>
          <w:color w:val="auto"/>
          <w:sz w:val="20"/>
          <w:szCs w:val="20"/>
        </w:rPr>
        <w:t xml:space="preserve"> </w:t>
      </w:r>
      <w:r w:rsidR="005D50FA" w:rsidRPr="000D5F62">
        <w:rPr>
          <w:color w:val="auto"/>
          <w:sz w:val="20"/>
          <w:szCs w:val="20"/>
        </w:rPr>
        <w:t xml:space="preserve">Ley 14/2011, de 1 de junio, de la Ciencia, la Tecnología y la Innovación y de conformidad con lo dispuesto en el Real Decreto 103/2019, de 1 de marzo, por el </w:t>
      </w:r>
      <w:r w:rsidR="005D50FA" w:rsidRPr="009A30B3">
        <w:rPr>
          <w:color w:val="auto"/>
          <w:sz w:val="20"/>
          <w:szCs w:val="20"/>
        </w:rPr>
        <w:t xml:space="preserve">que se aprueba el Estatuto del personal </w:t>
      </w:r>
      <w:r w:rsidR="005870B8" w:rsidRPr="009A30B3">
        <w:rPr>
          <w:color w:val="auto"/>
          <w:sz w:val="20"/>
          <w:szCs w:val="20"/>
        </w:rPr>
        <w:t>investigador, dando cumplimiento a los principios de transparencia, seguridad jurídica, igualdad, mérito, capacidad y publicidad, así como interés general.</w:t>
      </w:r>
    </w:p>
    <w:p w14:paraId="361121C4" w14:textId="77777777" w:rsidR="005D50FA" w:rsidRPr="009C3220" w:rsidRDefault="005D50FA" w:rsidP="0016726A">
      <w:pPr>
        <w:pStyle w:val="Default"/>
        <w:jc w:val="both"/>
        <w:rPr>
          <w:color w:val="auto"/>
          <w:sz w:val="20"/>
          <w:szCs w:val="20"/>
        </w:rPr>
      </w:pPr>
    </w:p>
    <w:p w14:paraId="36BE8006" w14:textId="77777777" w:rsidR="00826F47" w:rsidRPr="009C3220" w:rsidRDefault="00826F47" w:rsidP="008B6C91">
      <w:pPr>
        <w:jc w:val="both"/>
        <w:rPr>
          <w:rFonts w:ascii="Arial" w:hAnsi="Arial" w:cs="Arial"/>
          <w:b/>
          <w:sz w:val="20"/>
          <w:szCs w:val="20"/>
          <w:lang w:val="es-ES"/>
        </w:rPr>
      </w:pPr>
      <w:r w:rsidRPr="009C3220">
        <w:rPr>
          <w:rFonts w:ascii="Arial" w:eastAsia="MS PGothic" w:hAnsi="Arial" w:cs="Times New Roman"/>
          <w:bCs/>
          <w:color w:val="808080" w:themeColor="background1" w:themeShade="80"/>
          <w:sz w:val="24"/>
          <w:szCs w:val="32"/>
          <w:lang w:val="es-ES" w:eastAsia="es-ES"/>
        </w:rPr>
        <w:t>1.-</w:t>
      </w:r>
      <w:r w:rsidR="005D7B4C" w:rsidRPr="009C3220">
        <w:rPr>
          <w:rFonts w:ascii="Arial" w:hAnsi="Arial" w:cs="Arial"/>
          <w:b/>
          <w:sz w:val="20"/>
          <w:szCs w:val="20"/>
          <w:lang w:val="es-ES"/>
        </w:rPr>
        <w:t xml:space="preserve"> </w:t>
      </w:r>
      <w:r w:rsidR="005D7B4C" w:rsidRPr="009C3220">
        <w:rPr>
          <w:rFonts w:ascii="Arial" w:eastAsia="MS PGothic" w:hAnsi="Arial" w:cs="Times New Roman"/>
          <w:bCs/>
          <w:color w:val="808080" w:themeColor="background1" w:themeShade="80"/>
          <w:sz w:val="24"/>
          <w:szCs w:val="32"/>
          <w:lang w:val="es-ES" w:eastAsia="es-ES"/>
        </w:rPr>
        <w:t>Unidad</w:t>
      </w:r>
      <w:r w:rsidR="005D7B4C" w:rsidRPr="009C3220">
        <w:rPr>
          <w:rFonts w:ascii="Arial" w:hAnsi="Arial" w:cs="Arial"/>
          <w:b/>
          <w:sz w:val="20"/>
          <w:szCs w:val="20"/>
          <w:lang w:val="es-ES"/>
        </w:rPr>
        <w:t xml:space="preserve"> </w:t>
      </w:r>
      <w:r w:rsidR="005D7B4C" w:rsidRPr="009C3220">
        <w:rPr>
          <w:rFonts w:ascii="Arial" w:eastAsia="MS PGothic" w:hAnsi="Arial" w:cs="Times New Roman"/>
          <w:bCs/>
          <w:color w:val="808080" w:themeColor="background1" w:themeShade="80"/>
          <w:sz w:val="24"/>
          <w:szCs w:val="32"/>
          <w:lang w:val="es-ES" w:eastAsia="es-ES"/>
        </w:rPr>
        <w:t>Convocante</w:t>
      </w:r>
    </w:p>
    <w:p w14:paraId="4542353B" w14:textId="77777777" w:rsidR="00826F47" w:rsidRPr="009C3220" w:rsidRDefault="00826F47" w:rsidP="006132EB">
      <w:pPr>
        <w:rPr>
          <w:rFonts w:ascii="Arial" w:hAnsi="Arial" w:cs="Arial"/>
          <w:sz w:val="20"/>
          <w:szCs w:val="20"/>
          <w:lang w:val="es-ES"/>
        </w:rPr>
      </w:pPr>
      <w:r w:rsidRPr="009C3220">
        <w:rPr>
          <w:rFonts w:ascii="Arial" w:hAnsi="Arial" w:cs="Arial"/>
          <w:sz w:val="20"/>
          <w:szCs w:val="20"/>
          <w:lang w:val="es-ES"/>
        </w:rPr>
        <w:t xml:space="preserve"> Vicerrectorado de Investigación. </w:t>
      </w:r>
    </w:p>
    <w:p w14:paraId="1800E41D" w14:textId="0A95FFE4" w:rsidR="00826F47" w:rsidRPr="009C3220" w:rsidRDefault="00A00F35" w:rsidP="008B6C91">
      <w:pPr>
        <w:jc w:val="both"/>
        <w:rPr>
          <w:rFonts w:ascii="Arial" w:eastAsia="MS PGothic" w:hAnsi="Arial" w:cs="Times New Roman"/>
          <w:bCs/>
          <w:color w:val="808080" w:themeColor="background1" w:themeShade="80"/>
          <w:sz w:val="24"/>
          <w:szCs w:val="32"/>
          <w:lang w:val="es-ES" w:eastAsia="es-ES"/>
        </w:rPr>
      </w:pPr>
      <w:r w:rsidRPr="009C3220">
        <w:rPr>
          <w:rFonts w:ascii="Arial" w:eastAsia="MS PGothic" w:hAnsi="Arial" w:cs="Times New Roman"/>
          <w:bCs/>
          <w:color w:val="808080" w:themeColor="background1" w:themeShade="80"/>
          <w:sz w:val="24"/>
          <w:szCs w:val="32"/>
          <w:lang w:val="es-ES" w:eastAsia="es-ES"/>
        </w:rPr>
        <w:t xml:space="preserve">2.- </w:t>
      </w:r>
      <w:r w:rsidR="00826F47" w:rsidRPr="009C3220">
        <w:rPr>
          <w:rFonts w:ascii="Arial" w:eastAsia="MS PGothic" w:hAnsi="Arial" w:cs="Times New Roman"/>
          <w:bCs/>
          <w:color w:val="808080" w:themeColor="background1" w:themeShade="80"/>
          <w:sz w:val="24"/>
          <w:szCs w:val="32"/>
          <w:lang w:val="es-ES" w:eastAsia="es-ES"/>
        </w:rPr>
        <w:t>Tipos de ayudas y número de ayudas.</w:t>
      </w:r>
    </w:p>
    <w:p w14:paraId="3E9CEC3C" w14:textId="5765B57C" w:rsidR="00454B21" w:rsidRPr="00FC742C" w:rsidRDefault="00826F47" w:rsidP="0D042C4F">
      <w:pPr>
        <w:jc w:val="both"/>
        <w:rPr>
          <w:rFonts w:ascii="Arial" w:hAnsi="Arial" w:cs="Arial"/>
          <w:b/>
          <w:bCs/>
          <w:sz w:val="20"/>
          <w:szCs w:val="20"/>
        </w:rPr>
      </w:pPr>
      <w:r w:rsidRPr="0D042C4F">
        <w:rPr>
          <w:rFonts w:ascii="Arial" w:hAnsi="Arial" w:cs="Arial"/>
          <w:sz w:val="20"/>
          <w:szCs w:val="20"/>
          <w:lang w:val="es-ES"/>
        </w:rPr>
        <w:t xml:space="preserve">La </w:t>
      </w:r>
      <w:r w:rsidR="00501515" w:rsidRPr="0D042C4F">
        <w:rPr>
          <w:rFonts w:ascii="Arial" w:hAnsi="Arial" w:cs="Arial"/>
          <w:sz w:val="20"/>
          <w:szCs w:val="20"/>
          <w:lang w:val="es-ES"/>
        </w:rPr>
        <w:t xml:space="preserve">Universidad Nebrija convoca </w:t>
      </w:r>
      <w:r w:rsidR="789CB247" w:rsidRPr="0D042C4F">
        <w:rPr>
          <w:rFonts w:ascii="Arial" w:hAnsi="Arial" w:cs="Arial"/>
          <w:b/>
          <w:bCs/>
          <w:sz w:val="20"/>
          <w:szCs w:val="20"/>
          <w:lang w:val="es-ES"/>
        </w:rPr>
        <w:t>TRES</w:t>
      </w:r>
      <w:r w:rsidR="00F67D86" w:rsidRPr="0D042C4F">
        <w:rPr>
          <w:rFonts w:ascii="Arial" w:hAnsi="Arial" w:cs="Arial"/>
          <w:b/>
          <w:bCs/>
          <w:sz w:val="20"/>
          <w:szCs w:val="20"/>
          <w:lang w:val="es-ES"/>
        </w:rPr>
        <w:t xml:space="preserve"> </w:t>
      </w:r>
      <w:r w:rsidR="00F45A70" w:rsidRPr="0D042C4F">
        <w:rPr>
          <w:rFonts w:ascii="Arial" w:hAnsi="Arial" w:cs="Arial"/>
          <w:b/>
          <w:bCs/>
          <w:sz w:val="20"/>
          <w:szCs w:val="20"/>
          <w:lang w:val="es-ES"/>
        </w:rPr>
        <w:t>(</w:t>
      </w:r>
      <w:r w:rsidR="5F844A8B" w:rsidRPr="0D042C4F">
        <w:rPr>
          <w:rFonts w:ascii="Arial" w:hAnsi="Arial" w:cs="Arial"/>
          <w:b/>
          <w:bCs/>
          <w:sz w:val="20"/>
          <w:szCs w:val="20"/>
          <w:lang w:val="es-ES"/>
        </w:rPr>
        <w:t>3</w:t>
      </w:r>
      <w:r w:rsidR="00F67D86" w:rsidRPr="0D042C4F">
        <w:rPr>
          <w:rFonts w:ascii="Arial" w:hAnsi="Arial" w:cs="Arial"/>
          <w:b/>
          <w:bCs/>
          <w:sz w:val="20"/>
          <w:szCs w:val="20"/>
          <w:lang w:val="es-ES"/>
        </w:rPr>
        <w:t xml:space="preserve">) </w:t>
      </w:r>
      <w:r w:rsidR="001760CE" w:rsidRPr="0D042C4F">
        <w:rPr>
          <w:rFonts w:ascii="Arial" w:hAnsi="Arial" w:cs="Arial"/>
          <w:b/>
          <w:bCs/>
          <w:sz w:val="20"/>
          <w:szCs w:val="20"/>
          <w:lang w:val="es-ES"/>
        </w:rPr>
        <w:t>contrato</w:t>
      </w:r>
      <w:r w:rsidR="00251F87" w:rsidRPr="0D042C4F">
        <w:rPr>
          <w:rFonts w:ascii="Arial" w:hAnsi="Arial" w:cs="Arial"/>
          <w:b/>
          <w:bCs/>
          <w:sz w:val="20"/>
          <w:szCs w:val="20"/>
          <w:lang w:val="es-ES"/>
        </w:rPr>
        <w:t>s</w:t>
      </w:r>
      <w:r w:rsidR="001760CE" w:rsidRPr="0D042C4F">
        <w:rPr>
          <w:rFonts w:ascii="Arial" w:hAnsi="Arial" w:cs="Arial"/>
          <w:b/>
          <w:bCs/>
          <w:sz w:val="20"/>
          <w:szCs w:val="20"/>
          <w:lang w:val="es-ES"/>
        </w:rPr>
        <w:t xml:space="preserve"> </w:t>
      </w:r>
      <w:r w:rsidR="00501515" w:rsidRPr="0D042C4F">
        <w:rPr>
          <w:rFonts w:ascii="Arial" w:hAnsi="Arial" w:cs="Arial"/>
          <w:b/>
          <w:bCs/>
          <w:sz w:val="20"/>
          <w:szCs w:val="20"/>
          <w:lang w:val="es-ES"/>
        </w:rPr>
        <w:t>predoctoral</w:t>
      </w:r>
      <w:r w:rsidR="00F45A70" w:rsidRPr="0D042C4F">
        <w:rPr>
          <w:rFonts w:ascii="Arial" w:hAnsi="Arial" w:cs="Arial"/>
          <w:b/>
          <w:bCs/>
          <w:sz w:val="20"/>
          <w:szCs w:val="20"/>
          <w:lang w:val="es-ES"/>
        </w:rPr>
        <w:t>es</w:t>
      </w:r>
      <w:r w:rsidR="00501515" w:rsidRPr="0D042C4F">
        <w:rPr>
          <w:rFonts w:ascii="Arial" w:hAnsi="Arial" w:cs="Arial"/>
          <w:sz w:val="20"/>
          <w:szCs w:val="20"/>
          <w:lang w:val="es-ES"/>
        </w:rPr>
        <w:t xml:space="preserve"> </w:t>
      </w:r>
      <w:r w:rsidRPr="0D042C4F">
        <w:rPr>
          <w:rFonts w:ascii="Arial" w:hAnsi="Arial" w:cs="Arial"/>
          <w:sz w:val="20"/>
          <w:szCs w:val="20"/>
          <w:lang w:val="es-ES"/>
        </w:rPr>
        <w:t>para la realización de los estudios de doctorado en</w:t>
      </w:r>
      <w:r w:rsidR="00BF74D3" w:rsidRPr="0D042C4F">
        <w:rPr>
          <w:rFonts w:ascii="Arial" w:hAnsi="Arial" w:cs="Arial"/>
          <w:sz w:val="20"/>
          <w:szCs w:val="20"/>
          <w:lang w:val="es-ES"/>
        </w:rPr>
        <w:t xml:space="preserve"> el</w:t>
      </w:r>
      <w:r w:rsidR="00F45A70" w:rsidRPr="0D042C4F">
        <w:rPr>
          <w:rFonts w:ascii="Arial" w:hAnsi="Arial" w:cs="Arial"/>
          <w:sz w:val="20"/>
          <w:szCs w:val="20"/>
          <w:lang w:val="es-ES"/>
        </w:rPr>
        <w:t xml:space="preserve"> programa de </w:t>
      </w:r>
      <w:r w:rsidR="4E2D3E73" w:rsidRPr="0D042C4F">
        <w:rPr>
          <w:rFonts w:ascii="Arial" w:hAnsi="Arial" w:cs="Arial"/>
          <w:b/>
          <w:bCs/>
          <w:sz w:val="20"/>
          <w:szCs w:val="20"/>
          <w:lang w:val="es-ES"/>
        </w:rPr>
        <w:t>D</w:t>
      </w:r>
      <w:r w:rsidR="00F45A70" w:rsidRPr="0D042C4F">
        <w:rPr>
          <w:rFonts w:ascii="Arial" w:hAnsi="Arial" w:cs="Arial"/>
          <w:b/>
          <w:bCs/>
          <w:sz w:val="20"/>
          <w:szCs w:val="20"/>
          <w:lang w:val="es-ES"/>
        </w:rPr>
        <w:t>octorado en</w:t>
      </w:r>
      <w:r w:rsidR="00BF74D3" w:rsidRPr="0D042C4F">
        <w:rPr>
          <w:rFonts w:ascii="Arial" w:hAnsi="Arial" w:cs="Arial"/>
          <w:b/>
          <w:bCs/>
          <w:sz w:val="20"/>
          <w:szCs w:val="20"/>
          <w:lang w:val="es-ES"/>
        </w:rPr>
        <w:t xml:space="preserve"> </w:t>
      </w:r>
      <w:r w:rsidR="007211B7" w:rsidRPr="0D042C4F">
        <w:rPr>
          <w:rFonts w:ascii="Arial" w:hAnsi="Arial" w:cs="Arial"/>
          <w:b/>
          <w:bCs/>
          <w:sz w:val="20"/>
          <w:szCs w:val="20"/>
          <w:lang w:val="es-ES"/>
        </w:rPr>
        <w:t>Tecnologías Industriales e Informática</w:t>
      </w:r>
      <w:r w:rsidR="005146B5">
        <w:rPr>
          <w:rFonts w:ascii="Arial" w:hAnsi="Arial" w:cs="Arial"/>
          <w:b/>
          <w:bCs/>
          <w:sz w:val="20"/>
          <w:szCs w:val="20"/>
          <w:lang w:val="es-ES"/>
        </w:rPr>
        <w:t>s</w:t>
      </w:r>
      <w:r w:rsidR="653C0886" w:rsidRPr="0D042C4F">
        <w:rPr>
          <w:rFonts w:ascii="Arial" w:hAnsi="Arial" w:cs="Arial"/>
          <w:sz w:val="20"/>
          <w:szCs w:val="20"/>
          <w:lang w:val="es-ES"/>
        </w:rPr>
        <w:t xml:space="preserve">, </w:t>
      </w:r>
      <w:r w:rsidR="00F45A70" w:rsidRPr="0D042C4F">
        <w:rPr>
          <w:rFonts w:ascii="Arial" w:hAnsi="Arial" w:cs="Arial"/>
          <w:sz w:val="20"/>
          <w:szCs w:val="20"/>
          <w:lang w:val="es-ES"/>
        </w:rPr>
        <w:t xml:space="preserve">en el programa de </w:t>
      </w:r>
      <w:r w:rsidR="002C173C" w:rsidRPr="0D042C4F">
        <w:rPr>
          <w:rFonts w:ascii="Arial" w:hAnsi="Arial" w:cs="Arial"/>
          <w:b/>
          <w:bCs/>
          <w:sz w:val="20"/>
          <w:szCs w:val="20"/>
        </w:rPr>
        <w:t xml:space="preserve">Doctorado </w:t>
      </w:r>
      <w:r w:rsidR="36977CA7" w:rsidRPr="0D042C4F">
        <w:rPr>
          <w:rFonts w:ascii="Arial" w:hAnsi="Arial" w:cs="Arial"/>
          <w:b/>
          <w:bCs/>
          <w:sz w:val="20"/>
          <w:szCs w:val="20"/>
        </w:rPr>
        <w:t xml:space="preserve">en </w:t>
      </w:r>
      <w:proofErr w:type="spellStart"/>
      <w:r w:rsidR="799903EE" w:rsidRPr="0D042C4F">
        <w:rPr>
          <w:rFonts w:ascii="Arial" w:hAnsi="Arial" w:cs="Arial"/>
          <w:b/>
          <w:bCs/>
          <w:sz w:val="20"/>
          <w:szCs w:val="20"/>
        </w:rPr>
        <w:t>Seguridad</w:t>
      </w:r>
      <w:proofErr w:type="spellEnd"/>
      <w:r w:rsidR="799903EE" w:rsidRPr="0D042C4F">
        <w:rPr>
          <w:rFonts w:ascii="Arial" w:hAnsi="Arial" w:cs="Arial"/>
          <w:b/>
          <w:bCs/>
          <w:sz w:val="20"/>
          <w:szCs w:val="20"/>
        </w:rPr>
        <w:t xml:space="preserve"> y </w:t>
      </w:r>
      <w:proofErr w:type="spellStart"/>
      <w:r w:rsidR="799903EE" w:rsidRPr="0D042C4F">
        <w:rPr>
          <w:rFonts w:ascii="Arial" w:hAnsi="Arial" w:cs="Arial"/>
          <w:b/>
          <w:bCs/>
          <w:sz w:val="20"/>
          <w:szCs w:val="20"/>
        </w:rPr>
        <w:t>Análisis</w:t>
      </w:r>
      <w:proofErr w:type="spellEnd"/>
      <w:r w:rsidR="799903EE" w:rsidRPr="0D042C4F">
        <w:rPr>
          <w:rFonts w:ascii="Arial" w:hAnsi="Arial" w:cs="Arial"/>
          <w:b/>
          <w:bCs/>
          <w:sz w:val="20"/>
          <w:szCs w:val="20"/>
        </w:rPr>
        <w:t xml:space="preserve"> de </w:t>
      </w:r>
      <w:proofErr w:type="spellStart"/>
      <w:r w:rsidR="799903EE" w:rsidRPr="0D042C4F">
        <w:rPr>
          <w:rFonts w:ascii="Arial" w:hAnsi="Arial" w:cs="Arial"/>
          <w:b/>
          <w:bCs/>
          <w:sz w:val="20"/>
          <w:szCs w:val="20"/>
        </w:rPr>
        <w:t>Riesgos</w:t>
      </w:r>
      <w:proofErr w:type="spellEnd"/>
      <w:r w:rsidR="799903EE" w:rsidRPr="0D042C4F">
        <w:rPr>
          <w:rFonts w:ascii="Arial" w:hAnsi="Arial" w:cs="Arial"/>
          <w:b/>
          <w:bCs/>
          <w:sz w:val="20"/>
          <w:szCs w:val="20"/>
        </w:rPr>
        <w:t xml:space="preserve"> y </w:t>
      </w:r>
      <w:proofErr w:type="spellStart"/>
      <w:r w:rsidR="799903EE" w:rsidRPr="0D042C4F">
        <w:rPr>
          <w:rFonts w:ascii="Arial" w:hAnsi="Arial" w:cs="Arial"/>
          <w:b/>
          <w:bCs/>
          <w:sz w:val="20"/>
          <w:szCs w:val="20"/>
        </w:rPr>
        <w:t>Conflictos</w:t>
      </w:r>
      <w:proofErr w:type="spellEnd"/>
      <w:r w:rsidR="4D932802" w:rsidRPr="0D042C4F">
        <w:rPr>
          <w:rFonts w:ascii="Arial" w:hAnsi="Arial" w:cs="Arial"/>
          <w:sz w:val="20"/>
          <w:szCs w:val="20"/>
        </w:rPr>
        <w:t xml:space="preserve"> y en el </w:t>
      </w:r>
      <w:proofErr w:type="spellStart"/>
      <w:r w:rsidR="4D932802" w:rsidRPr="0D042C4F">
        <w:rPr>
          <w:rFonts w:ascii="Arial" w:hAnsi="Arial" w:cs="Arial"/>
          <w:sz w:val="20"/>
          <w:szCs w:val="20"/>
        </w:rPr>
        <w:t>programa</w:t>
      </w:r>
      <w:proofErr w:type="spellEnd"/>
      <w:r w:rsidR="4D932802" w:rsidRPr="0D042C4F">
        <w:rPr>
          <w:rFonts w:ascii="Arial" w:hAnsi="Arial" w:cs="Arial"/>
          <w:sz w:val="20"/>
          <w:szCs w:val="20"/>
        </w:rPr>
        <w:t xml:space="preserve"> de </w:t>
      </w:r>
      <w:r w:rsidR="6786DD03" w:rsidRPr="0D042C4F">
        <w:rPr>
          <w:rFonts w:ascii="Arial" w:hAnsi="Arial" w:cs="Arial"/>
          <w:b/>
          <w:bCs/>
          <w:sz w:val="20"/>
          <w:szCs w:val="20"/>
        </w:rPr>
        <w:t>D</w:t>
      </w:r>
      <w:r w:rsidR="4D932802" w:rsidRPr="0D042C4F">
        <w:rPr>
          <w:rFonts w:ascii="Arial" w:hAnsi="Arial" w:cs="Arial"/>
          <w:b/>
          <w:bCs/>
          <w:sz w:val="20"/>
          <w:szCs w:val="20"/>
        </w:rPr>
        <w:t xml:space="preserve">octorado en </w:t>
      </w:r>
      <w:proofErr w:type="spellStart"/>
      <w:r w:rsidR="4D932802" w:rsidRPr="0D042C4F">
        <w:rPr>
          <w:rFonts w:ascii="Arial" w:hAnsi="Arial" w:cs="Arial"/>
          <w:b/>
          <w:bCs/>
          <w:sz w:val="20"/>
          <w:szCs w:val="20"/>
        </w:rPr>
        <w:t>Lingüística</w:t>
      </w:r>
      <w:proofErr w:type="spellEnd"/>
      <w:r w:rsidR="4D932802" w:rsidRPr="0D042C4F">
        <w:rPr>
          <w:rFonts w:ascii="Arial" w:hAnsi="Arial" w:cs="Arial"/>
          <w:b/>
          <w:bCs/>
          <w:sz w:val="20"/>
          <w:szCs w:val="20"/>
        </w:rPr>
        <w:t xml:space="preserve"> </w:t>
      </w:r>
      <w:proofErr w:type="spellStart"/>
      <w:r w:rsidR="4D932802" w:rsidRPr="0D042C4F">
        <w:rPr>
          <w:rFonts w:ascii="Arial" w:hAnsi="Arial" w:cs="Arial"/>
          <w:b/>
          <w:bCs/>
          <w:sz w:val="20"/>
          <w:szCs w:val="20"/>
        </w:rPr>
        <w:t>Aplicada</w:t>
      </w:r>
      <w:proofErr w:type="spellEnd"/>
      <w:r w:rsidR="4D932802" w:rsidRPr="0D042C4F">
        <w:rPr>
          <w:rFonts w:ascii="Arial" w:hAnsi="Arial" w:cs="Arial"/>
          <w:b/>
          <w:bCs/>
          <w:sz w:val="20"/>
          <w:szCs w:val="20"/>
        </w:rPr>
        <w:t xml:space="preserve"> a la </w:t>
      </w:r>
      <w:proofErr w:type="spellStart"/>
      <w:r w:rsidR="4D932802" w:rsidRPr="0D042C4F">
        <w:rPr>
          <w:rFonts w:ascii="Arial" w:hAnsi="Arial" w:cs="Arial"/>
          <w:b/>
          <w:bCs/>
          <w:sz w:val="20"/>
          <w:szCs w:val="20"/>
        </w:rPr>
        <w:t>Enseñanza</w:t>
      </w:r>
      <w:proofErr w:type="spellEnd"/>
      <w:r w:rsidR="4D932802" w:rsidRPr="0D042C4F">
        <w:rPr>
          <w:rFonts w:ascii="Arial" w:hAnsi="Arial" w:cs="Arial"/>
          <w:b/>
          <w:bCs/>
          <w:sz w:val="20"/>
          <w:szCs w:val="20"/>
        </w:rPr>
        <w:t xml:space="preserve"> de </w:t>
      </w:r>
      <w:proofErr w:type="spellStart"/>
      <w:r w:rsidR="4D932802" w:rsidRPr="0D042C4F">
        <w:rPr>
          <w:rFonts w:ascii="Arial" w:hAnsi="Arial" w:cs="Arial"/>
          <w:b/>
          <w:bCs/>
          <w:sz w:val="20"/>
          <w:szCs w:val="20"/>
        </w:rPr>
        <w:t>Lenguas</w:t>
      </w:r>
      <w:proofErr w:type="spellEnd"/>
      <w:r w:rsidR="4D932802" w:rsidRPr="0D042C4F">
        <w:rPr>
          <w:rFonts w:ascii="Arial" w:hAnsi="Arial" w:cs="Arial"/>
          <w:b/>
          <w:bCs/>
          <w:sz w:val="20"/>
          <w:szCs w:val="20"/>
        </w:rPr>
        <w:t>.</w:t>
      </w:r>
    </w:p>
    <w:p w14:paraId="39177206" w14:textId="7841410C" w:rsidR="00454B21" w:rsidRPr="00FC742C" w:rsidRDefault="00454B21" w:rsidP="5983A1A4">
      <w:pPr>
        <w:jc w:val="both"/>
        <w:rPr>
          <w:rFonts w:ascii="Arial" w:hAnsi="Arial" w:cs="Arial"/>
          <w:sz w:val="20"/>
          <w:szCs w:val="20"/>
          <w:lang w:val="es-ES"/>
        </w:rPr>
      </w:pPr>
      <w:r w:rsidRPr="5983A1A4">
        <w:rPr>
          <w:rFonts w:ascii="Arial" w:hAnsi="Arial" w:cs="Arial"/>
          <w:sz w:val="20"/>
          <w:szCs w:val="20"/>
          <w:lang w:val="es-ES"/>
        </w:rPr>
        <w:t>Se financiarán prioritariamente aquellos proyectos dirigidos a la línea temática de la cátedra</w:t>
      </w:r>
      <w:r w:rsidR="005F0903" w:rsidRPr="5983A1A4">
        <w:rPr>
          <w:rFonts w:ascii="Arial" w:hAnsi="Arial" w:cs="Arial"/>
          <w:sz w:val="20"/>
          <w:szCs w:val="20"/>
          <w:lang w:val="es-ES"/>
        </w:rPr>
        <w:t xml:space="preserve"> </w:t>
      </w:r>
      <w:r w:rsidR="00334608" w:rsidRPr="5983A1A4">
        <w:rPr>
          <w:rFonts w:ascii="Arial" w:hAnsi="Arial" w:cs="Arial"/>
          <w:sz w:val="20"/>
          <w:szCs w:val="20"/>
          <w:lang w:val="es-ES"/>
        </w:rPr>
        <w:t>asociada al</w:t>
      </w:r>
      <w:r w:rsidR="005F0903" w:rsidRPr="5983A1A4">
        <w:rPr>
          <w:rFonts w:ascii="Arial" w:hAnsi="Arial" w:cs="Arial"/>
          <w:sz w:val="20"/>
          <w:szCs w:val="20"/>
          <w:lang w:val="es-ES"/>
        </w:rPr>
        <w:t xml:space="preserve"> doctorado</w:t>
      </w:r>
      <w:r w:rsidRPr="5983A1A4">
        <w:rPr>
          <w:rFonts w:ascii="Arial" w:hAnsi="Arial" w:cs="Arial"/>
          <w:sz w:val="20"/>
          <w:szCs w:val="20"/>
          <w:lang w:val="es-ES"/>
        </w:rPr>
        <w:t xml:space="preserve">, a saber: </w:t>
      </w:r>
    </w:p>
    <w:p w14:paraId="078842B3" w14:textId="74DF1DFE" w:rsidR="00251F87" w:rsidRDefault="00251F87" w:rsidP="5983A1A4">
      <w:pPr>
        <w:pStyle w:val="Prrafodelista"/>
        <w:numPr>
          <w:ilvl w:val="0"/>
          <w:numId w:val="7"/>
        </w:numPr>
        <w:jc w:val="both"/>
        <w:rPr>
          <w:rFonts w:ascii="Arial" w:hAnsi="Arial" w:cs="Arial"/>
          <w:sz w:val="20"/>
          <w:szCs w:val="20"/>
        </w:rPr>
      </w:pPr>
      <w:r w:rsidRPr="5983A1A4">
        <w:rPr>
          <w:rFonts w:ascii="Arial" w:hAnsi="Arial" w:cs="Arial"/>
          <w:sz w:val="20"/>
          <w:szCs w:val="20"/>
        </w:rPr>
        <w:t>D</w:t>
      </w:r>
      <w:r w:rsidR="00F45A70" w:rsidRPr="5983A1A4">
        <w:rPr>
          <w:rFonts w:ascii="Arial" w:hAnsi="Arial" w:cs="Arial"/>
          <w:sz w:val="20"/>
          <w:szCs w:val="20"/>
        </w:rPr>
        <w:t>octorado en Tecnolo</w:t>
      </w:r>
      <w:r w:rsidR="002509CD" w:rsidRPr="5983A1A4">
        <w:rPr>
          <w:rFonts w:ascii="Arial" w:hAnsi="Arial" w:cs="Arial"/>
          <w:sz w:val="20"/>
          <w:szCs w:val="20"/>
        </w:rPr>
        <w:t>gías Industriales e Informática</w:t>
      </w:r>
      <w:r w:rsidR="56AAA419" w:rsidRPr="5983A1A4">
        <w:rPr>
          <w:rFonts w:ascii="Arial" w:hAnsi="Arial" w:cs="Arial"/>
          <w:sz w:val="20"/>
          <w:szCs w:val="20"/>
        </w:rPr>
        <w:t>.</w:t>
      </w:r>
    </w:p>
    <w:p w14:paraId="273532B6" w14:textId="7ED5BA70" w:rsidR="56AAA419" w:rsidRDefault="56AAA419" w:rsidP="5983A1A4">
      <w:pPr>
        <w:pStyle w:val="Prrafodelista"/>
        <w:numPr>
          <w:ilvl w:val="0"/>
          <w:numId w:val="7"/>
        </w:numPr>
        <w:jc w:val="both"/>
        <w:rPr>
          <w:rFonts w:ascii="Arial" w:hAnsi="Arial" w:cs="Arial"/>
          <w:sz w:val="20"/>
          <w:szCs w:val="20"/>
        </w:rPr>
      </w:pPr>
      <w:r w:rsidRPr="4726353D">
        <w:rPr>
          <w:rFonts w:ascii="Arial" w:hAnsi="Arial" w:cs="Arial"/>
          <w:sz w:val="20"/>
          <w:szCs w:val="20"/>
        </w:rPr>
        <w:t>Doctorado en Seguridad y Análisis de Riesgos y Conflictos: El conflicto en las Relaciones Internacionales y la transformación de la seguridad.</w:t>
      </w:r>
    </w:p>
    <w:p w14:paraId="2D9E7821" w14:textId="0DD47F9D" w:rsidR="6E7541B4" w:rsidRDefault="6E7541B4" w:rsidP="4726353D">
      <w:pPr>
        <w:pStyle w:val="Prrafodelista"/>
        <w:numPr>
          <w:ilvl w:val="0"/>
          <w:numId w:val="7"/>
        </w:numPr>
        <w:jc w:val="both"/>
        <w:rPr>
          <w:rFonts w:ascii="Arial" w:hAnsi="Arial" w:cs="Arial"/>
          <w:sz w:val="20"/>
          <w:szCs w:val="20"/>
        </w:rPr>
      </w:pPr>
      <w:r w:rsidRPr="4726353D">
        <w:rPr>
          <w:rFonts w:ascii="Arial" w:hAnsi="Arial" w:cs="Arial"/>
          <w:sz w:val="20"/>
          <w:szCs w:val="20"/>
        </w:rPr>
        <w:t xml:space="preserve">Doctorado en Lingüística Aplicada a la Enseñanza de Lenguas: </w:t>
      </w:r>
      <w:proofErr w:type="gramStart"/>
      <w:r w:rsidR="6892DD72" w:rsidRPr="4726353D">
        <w:rPr>
          <w:rFonts w:ascii="Arial" w:hAnsi="Arial" w:cs="Arial"/>
          <w:sz w:val="20"/>
          <w:szCs w:val="20"/>
        </w:rPr>
        <w:t>Español</w:t>
      </w:r>
      <w:proofErr w:type="gramEnd"/>
      <w:r w:rsidR="6892DD72" w:rsidRPr="4726353D">
        <w:rPr>
          <w:rFonts w:ascii="Arial" w:hAnsi="Arial" w:cs="Arial"/>
          <w:sz w:val="20"/>
          <w:szCs w:val="20"/>
        </w:rPr>
        <w:t xml:space="preserve"> como lengua de migrantes y refugiados.</w:t>
      </w:r>
    </w:p>
    <w:p w14:paraId="0C218900" w14:textId="686227FE" w:rsidR="4726353D" w:rsidRDefault="4726353D" w:rsidP="4726353D">
      <w:pPr>
        <w:jc w:val="both"/>
        <w:rPr>
          <w:rFonts w:ascii="Arial" w:hAnsi="Arial" w:cs="Arial"/>
          <w:sz w:val="20"/>
          <w:szCs w:val="20"/>
          <w:lang w:val="es-ES"/>
        </w:rPr>
      </w:pPr>
    </w:p>
    <w:p w14:paraId="75499B6F" w14:textId="23B4769F" w:rsidR="5983A1A4" w:rsidRDefault="5983A1A4" w:rsidP="5983A1A4">
      <w:pPr>
        <w:jc w:val="both"/>
        <w:rPr>
          <w:rFonts w:ascii="Arial" w:hAnsi="Arial" w:cs="Arial"/>
          <w:sz w:val="20"/>
          <w:szCs w:val="20"/>
        </w:rPr>
      </w:pPr>
    </w:p>
    <w:p w14:paraId="13D370A6" w14:textId="487A11F2" w:rsidR="00826F47" w:rsidRPr="009C3220" w:rsidRDefault="007211B7" w:rsidP="009068FC">
      <w:pPr>
        <w:jc w:val="both"/>
        <w:rPr>
          <w:rFonts w:ascii="Arial" w:eastAsia="MS PGothic" w:hAnsi="Arial" w:cs="Times New Roman"/>
          <w:bCs/>
          <w:color w:val="808080" w:themeColor="background1" w:themeShade="80"/>
          <w:sz w:val="24"/>
          <w:szCs w:val="32"/>
          <w:lang w:val="es-ES" w:eastAsia="es-ES"/>
        </w:rPr>
      </w:pPr>
      <w:r w:rsidRPr="009C3220">
        <w:rPr>
          <w:rFonts w:ascii="Arial" w:eastAsia="MS PGothic" w:hAnsi="Arial" w:cs="Times New Roman"/>
          <w:bCs/>
          <w:color w:val="808080" w:themeColor="background1" w:themeShade="80"/>
          <w:sz w:val="24"/>
          <w:szCs w:val="32"/>
          <w:lang w:val="es-ES" w:eastAsia="es-ES"/>
        </w:rPr>
        <w:t>3.- Objeto de contrato</w:t>
      </w:r>
      <w:r w:rsidR="00152BBF" w:rsidRPr="009C3220">
        <w:rPr>
          <w:rFonts w:ascii="Arial" w:eastAsia="MS PGothic" w:hAnsi="Arial" w:cs="Times New Roman"/>
          <w:bCs/>
          <w:color w:val="808080" w:themeColor="background1" w:themeShade="80"/>
          <w:sz w:val="24"/>
          <w:szCs w:val="32"/>
          <w:lang w:val="es-ES" w:eastAsia="es-ES"/>
        </w:rPr>
        <w:t xml:space="preserve"> </w:t>
      </w:r>
      <w:r w:rsidR="003C4CF8" w:rsidRPr="009C3220">
        <w:rPr>
          <w:rFonts w:ascii="Arial" w:eastAsia="MS PGothic" w:hAnsi="Arial" w:cs="Times New Roman"/>
          <w:bCs/>
          <w:color w:val="808080" w:themeColor="background1" w:themeShade="80"/>
          <w:sz w:val="24"/>
          <w:szCs w:val="32"/>
          <w:lang w:val="es-ES" w:eastAsia="es-ES"/>
        </w:rPr>
        <w:t xml:space="preserve">y plazo </w:t>
      </w:r>
      <w:r w:rsidR="00C43EA2" w:rsidRPr="009C3220">
        <w:rPr>
          <w:rFonts w:ascii="Arial" w:eastAsia="MS PGothic" w:hAnsi="Arial" w:cs="Times New Roman"/>
          <w:bCs/>
          <w:color w:val="808080" w:themeColor="background1" w:themeShade="80"/>
          <w:sz w:val="24"/>
          <w:szCs w:val="32"/>
          <w:lang w:val="es-ES" w:eastAsia="es-ES"/>
        </w:rPr>
        <w:t>de presentación</w:t>
      </w:r>
      <w:r w:rsidR="003C4CF8" w:rsidRPr="009C3220">
        <w:rPr>
          <w:rFonts w:ascii="Arial" w:eastAsia="MS PGothic" w:hAnsi="Arial" w:cs="Times New Roman"/>
          <w:bCs/>
          <w:color w:val="808080" w:themeColor="background1" w:themeShade="80"/>
          <w:sz w:val="24"/>
          <w:szCs w:val="32"/>
          <w:lang w:val="es-ES" w:eastAsia="es-ES"/>
        </w:rPr>
        <w:t xml:space="preserve"> de solicitudes</w:t>
      </w:r>
    </w:p>
    <w:p w14:paraId="20372796" w14:textId="29D39FA6" w:rsidR="003C5E08" w:rsidRPr="00F45A70" w:rsidRDefault="00F472D8" w:rsidP="009068FC">
      <w:pPr>
        <w:jc w:val="both"/>
        <w:rPr>
          <w:rFonts w:ascii="Arial" w:hAnsi="Arial" w:cs="Arial"/>
          <w:sz w:val="20"/>
          <w:szCs w:val="20"/>
          <w:lang w:val="es-ES"/>
        </w:rPr>
      </w:pPr>
      <w:r w:rsidRPr="00F45A70">
        <w:rPr>
          <w:rFonts w:ascii="Arial" w:hAnsi="Arial" w:cs="Arial"/>
          <w:sz w:val="20"/>
          <w:szCs w:val="20"/>
          <w:lang w:val="es-ES"/>
        </w:rPr>
        <w:t xml:space="preserve">El objeto del contrato </w:t>
      </w:r>
      <w:r w:rsidR="009068FC" w:rsidRPr="00F45A70">
        <w:rPr>
          <w:rFonts w:ascii="Arial" w:hAnsi="Arial" w:cs="Arial"/>
          <w:sz w:val="20"/>
          <w:szCs w:val="20"/>
          <w:lang w:val="es-ES"/>
        </w:rPr>
        <w:t xml:space="preserve">es el de elaborar y desarrollar el Plan de investigación cuyo resultado será la realización de una tesis doctoral en </w:t>
      </w:r>
      <w:r w:rsidR="00F67D86" w:rsidRPr="00F45A70">
        <w:rPr>
          <w:rFonts w:ascii="Arial" w:hAnsi="Arial" w:cs="Arial"/>
          <w:sz w:val="20"/>
          <w:szCs w:val="20"/>
          <w:lang w:val="es-ES"/>
        </w:rPr>
        <w:t>el programa</w:t>
      </w:r>
      <w:r w:rsidR="009068FC" w:rsidRPr="00F45A70">
        <w:rPr>
          <w:rFonts w:ascii="Arial" w:hAnsi="Arial" w:cs="Arial"/>
          <w:sz w:val="20"/>
          <w:szCs w:val="20"/>
          <w:lang w:val="es-ES"/>
        </w:rPr>
        <w:t xml:space="preserve"> de doctorado de la Universidad Antonio de Nebrija. La duración inicial </w:t>
      </w:r>
      <w:r w:rsidR="00DC60B6" w:rsidRPr="00F45A70">
        <w:rPr>
          <w:rFonts w:ascii="Arial" w:hAnsi="Arial" w:cs="Arial"/>
          <w:sz w:val="20"/>
          <w:szCs w:val="20"/>
          <w:lang w:val="es-ES"/>
        </w:rPr>
        <w:t xml:space="preserve">del contrato </w:t>
      </w:r>
      <w:r w:rsidR="009068FC" w:rsidRPr="00F45A70">
        <w:rPr>
          <w:rFonts w:ascii="Arial" w:hAnsi="Arial" w:cs="Arial"/>
          <w:sz w:val="20"/>
          <w:szCs w:val="20"/>
          <w:lang w:val="es-ES"/>
        </w:rPr>
        <w:t>será de doce meses prorrogable</w:t>
      </w:r>
      <w:r w:rsidR="005870B8" w:rsidRPr="00F45A70">
        <w:rPr>
          <w:rFonts w:ascii="Arial" w:hAnsi="Arial" w:cs="Arial"/>
          <w:sz w:val="20"/>
          <w:szCs w:val="20"/>
          <w:lang w:val="es-ES"/>
        </w:rPr>
        <w:t xml:space="preserve"> por periodos anuales hasta un máximo de tres años</w:t>
      </w:r>
      <w:r w:rsidR="00B272C2" w:rsidRPr="00F45A70">
        <w:rPr>
          <w:rFonts w:ascii="Arial" w:hAnsi="Arial" w:cs="Arial"/>
          <w:strike/>
          <w:sz w:val="20"/>
          <w:szCs w:val="20"/>
          <w:lang w:val="es-ES"/>
        </w:rPr>
        <w:t>.</w:t>
      </w:r>
    </w:p>
    <w:p w14:paraId="3195431B" w14:textId="22953A8D" w:rsidR="00826F47" w:rsidRPr="00F43A35" w:rsidRDefault="003C5E08" w:rsidP="009068FC">
      <w:pPr>
        <w:jc w:val="both"/>
        <w:rPr>
          <w:rFonts w:ascii="Arial" w:hAnsi="Arial" w:cs="Arial"/>
          <w:sz w:val="20"/>
          <w:szCs w:val="20"/>
          <w:lang w:val="es-ES"/>
        </w:rPr>
      </w:pPr>
      <w:r w:rsidRPr="00F43A35">
        <w:rPr>
          <w:rFonts w:ascii="Arial" w:hAnsi="Arial" w:cs="Arial"/>
          <w:sz w:val="20"/>
          <w:szCs w:val="20"/>
          <w:lang w:val="es-ES"/>
        </w:rPr>
        <w:t>La prórroga del contrato</w:t>
      </w:r>
      <w:r w:rsidR="009068FC" w:rsidRPr="00F43A35">
        <w:rPr>
          <w:rFonts w:ascii="Arial" w:hAnsi="Arial" w:cs="Arial"/>
          <w:sz w:val="20"/>
          <w:szCs w:val="20"/>
          <w:lang w:val="es-ES"/>
        </w:rPr>
        <w:t xml:space="preserve"> estará supeditada a la disponibilidad presupuestaria del Vicerrectorado de Investigación, </w:t>
      </w:r>
      <w:r w:rsidRPr="00F43A35">
        <w:rPr>
          <w:rFonts w:ascii="Arial" w:hAnsi="Arial" w:cs="Arial"/>
          <w:sz w:val="20"/>
          <w:szCs w:val="20"/>
          <w:lang w:val="es-ES"/>
        </w:rPr>
        <w:t>así como a la superación de</w:t>
      </w:r>
      <w:r w:rsidR="009068FC" w:rsidRPr="00F43A35">
        <w:rPr>
          <w:rFonts w:ascii="Arial" w:hAnsi="Arial" w:cs="Arial"/>
          <w:sz w:val="20"/>
          <w:szCs w:val="20"/>
          <w:lang w:val="es-ES"/>
        </w:rPr>
        <w:t xml:space="preserve"> los criterios de aprovechamiento que, en su caso, se establez</w:t>
      </w:r>
      <w:r w:rsidR="00F67D86" w:rsidRPr="00F43A35">
        <w:rPr>
          <w:rFonts w:ascii="Arial" w:hAnsi="Arial" w:cs="Arial"/>
          <w:sz w:val="20"/>
          <w:szCs w:val="20"/>
          <w:lang w:val="es-ES"/>
        </w:rPr>
        <w:t>can en el</w:t>
      </w:r>
      <w:r w:rsidR="009068FC" w:rsidRPr="00F43A35">
        <w:rPr>
          <w:rFonts w:ascii="Arial" w:hAnsi="Arial" w:cs="Arial"/>
          <w:sz w:val="20"/>
          <w:szCs w:val="20"/>
          <w:lang w:val="es-ES"/>
        </w:rPr>
        <w:t xml:space="preserve"> programa de doctorado (Valoración del Plan de Investigación por parte de la Comisión Académic</w:t>
      </w:r>
      <w:r w:rsidR="0030473C" w:rsidRPr="00F43A35">
        <w:rPr>
          <w:rFonts w:ascii="Arial" w:hAnsi="Arial" w:cs="Arial"/>
          <w:sz w:val="20"/>
          <w:szCs w:val="20"/>
          <w:lang w:val="es-ES"/>
        </w:rPr>
        <w:t>a de</w:t>
      </w:r>
      <w:r w:rsidR="00F67D86" w:rsidRPr="00F43A35">
        <w:rPr>
          <w:rFonts w:ascii="Arial" w:hAnsi="Arial" w:cs="Arial"/>
          <w:sz w:val="20"/>
          <w:szCs w:val="20"/>
          <w:lang w:val="es-ES"/>
        </w:rPr>
        <w:t>l</w:t>
      </w:r>
      <w:r w:rsidR="0030473C" w:rsidRPr="00F43A35">
        <w:rPr>
          <w:rFonts w:ascii="Arial" w:hAnsi="Arial" w:cs="Arial"/>
          <w:sz w:val="20"/>
          <w:szCs w:val="20"/>
          <w:lang w:val="es-ES"/>
        </w:rPr>
        <w:t xml:space="preserve"> Programa de Doctorado e Informe de Renovación Anual). </w:t>
      </w:r>
      <w:r w:rsidR="009068FC" w:rsidRPr="00F43A35">
        <w:rPr>
          <w:rFonts w:ascii="Arial" w:hAnsi="Arial" w:cs="Arial"/>
          <w:sz w:val="20"/>
          <w:szCs w:val="20"/>
          <w:lang w:val="es-ES"/>
        </w:rPr>
        <w:t>La citada evaluación positiva</w:t>
      </w:r>
      <w:r w:rsidR="0030473C" w:rsidRPr="00F43A35">
        <w:rPr>
          <w:rFonts w:ascii="Arial" w:hAnsi="Arial" w:cs="Arial"/>
          <w:sz w:val="20"/>
          <w:szCs w:val="20"/>
          <w:lang w:val="es-ES"/>
        </w:rPr>
        <w:t xml:space="preserve"> en ambos hitos</w:t>
      </w:r>
      <w:r w:rsidR="009068FC" w:rsidRPr="00F43A35">
        <w:rPr>
          <w:rFonts w:ascii="Arial" w:hAnsi="Arial" w:cs="Arial"/>
          <w:sz w:val="20"/>
          <w:szCs w:val="20"/>
          <w:lang w:val="es-ES"/>
        </w:rPr>
        <w:t xml:space="preserve"> será requisito indispensable para continuar en el programa de doctorado y, en consecuencia, </w:t>
      </w:r>
      <w:r w:rsidR="00CE76FD" w:rsidRPr="00F43A35">
        <w:rPr>
          <w:rFonts w:ascii="Arial" w:hAnsi="Arial" w:cs="Arial"/>
          <w:sz w:val="20"/>
          <w:szCs w:val="20"/>
          <w:lang w:val="es-ES"/>
        </w:rPr>
        <w:t>poder proceder a la prórroga del contrato predoctoral</w:t>
      </w:r>
      <w:r w:rsidR="009068FC" w:rsidRPr="00F43A35">
        <w:rPr>
          <w:rFonts w:ascii="Arial" w:hAnsi="Arial" w:cs="Arial"/>
          <w:sz w:val="20"/>
          <w:szCs w:val="20"/>
          <w:lang w:val="es-ES"/>
        </w:rPr>
        <w:t>.</w:t>
      </w:r>
    </w:p>
    <w:p w14:paraId="6CB99D9E" w14:textId="17102345" w:rsidR="009068FC" w:rsidRPr="000D5F62" w:rsidRDefault="00152BBF" w:rsidP="5983A1A4">
      <w:pPr>
        <w:jc w:val="both"/>
        <w:rPr>
          <w:rFonts w:ascii="Arial" w:hAnsi="Arial" w:cs="Arial"/>
          <w:b/>
          <w:bCs/>
          <w:sz w:val="20"/>
          <w:szCs w:val="20"/>
          <w:lang w:val="es-ES"/>
        </w:rPr>
      </w:pPr>
      <w:r w:rsidRPr="0D042C4F">
        <w:rPr>
          <w:rFonts w:ascii="Arial" w:hAnsi="Arial" w:cs="Arial"/>
          <w:sz w:val="20"/>
          <w:szCs w:val="20"/>
          <w:lang w:val="es-ES"/>
        </w:rPr>
        <w:t xml:space="preserve">El plazo de presentación de solicitudes será el comprendido </w:t>
      </w:r>
      <w:r w:rsidR="00826F47" w:rsidRPr="0D042C4F">
        <w:rPr>
          <w:rFonts w:ascii="Arial" w:hAnsi="Arial" w:cs="Arial"/>
          <w:sz w:val="20"/>
          <w:szCs w:val="20"/>
          <w:lang w:val="es-ES"/>
        </w:rPr>
        <w:t xml:space="preserve">desde </w:t>
      </w:r>
      <w:r w:rsidRPr="0D042C4F">
        <w:rPr>
          <w:rFonts w:ascii="Arial" w:hAnsi="Arial" w:cs="Arial"/>
          <w:sz w:val="20"/>
          <w:szCs w:val="20"/>
          <w:lang w:val="es-ES"/>
        </w:rPr>
        <w:t>la publicación de la presente convocatoria,</w:t>
      </w:r>
      <w:r w:rsidR="0030473C" w:rsidRPr="0D042C4F">
        <w:rPr>
          <w:rFonts w:ascii="Arial" w:hAnsi="Arial" w:cs="Arial"/>
          <w:color w:val="FF0000"/>
          <w:sz w:val="20"/>
          <w:szCs w:val="20"/>
          <w:lang w:val="es-ES"/>
        </w:rPr>
        <w:t xml:space="preserve"> </w:t>
      </w:r>
      <w:r w:rsidR="0030473C" w:rsidRPr="0D042C4F">
        <w:rPr>
          <w:rFonts w:ascii="Arial" w:hAnsi="Arial" w:cs="Arial"/>
          <w:sz w:val="20"/>
          <w:szCs w:val="20"/>
          <w:lang w:val="es-ES"/>
        </w:rPr>
        <w:t>el</w:t>
      </w:r>
      <w:r w:rsidR="0030473C" w:rsidRPr="0D042C4F">
        <w:rPr>
          <w:rFonts w:ascii="Arial" w:hAnsi="Arial" w:cs="Arial"/>
          <w:b/>
          <w:bCs/>
          <w:sz w:val="20"/>
          <w:szCs w:val="20"/>
          <w:lang w:val="es-ES"/>
        </w:rPr>
        <w:t xml:space="preserve"> </w:t>
      </w:r>
      <w:r w:rsidR="65649398" w:rsidRPr="0D042C4F">
        <w:rPr>
          <w:rFonts w:ascii="Arial" w:hAnsi="Arial" w:cs="Arial"/>
          <w:b/>
          <w:bCs/>
          <w:sz w:val="20"/>
          <w:szCs w:val="20"/>
          <w:lang w:val="es-ES"/>
        </w:rPr>
        <w:t>1</w:t>
      </w:r>
      <w:r w:rsidR="000A5FF1" w:rsidRPr="0D042C4F">
        <w:rPr>
          <w:rFonts w:ascii="Arial" w:hAnsi="Arial" w:cs="Arial"/>
          <w:b/>
          <w:bCs/>
          <w:sz w:val="20"/>
          <w:szCs w:val="20"/>
          <w:lang w:val="es-ES"/>
        </w:rPr>
        <w:t xml:space="preserve"> </w:t>
      </w:r>
      <w:r w:rsidR="00DC60B6" w:rsidRPr="0D042C4F">
        <w:rPr>
          <w:rFonts w:ascii="Arial" w:hAnsi="Arial" w:cs="Arial"/>
          <w:b/>
          <w:bCs/>
          <w:sz w:val="20"/>
          <w:szCs w:val="20"/>
          <w:lang w:val="es-ES"/>
        </w:rPr>
        <w:t xml:space="preserve">de </w:t>
      </w:r>
      <w:r w:rsidR="277960BF" w:rsidRPr="0D042C4F">
        <w:rPr>
          <w:rFonts w:ascii="Arial" w:hAnsi="Arial" w:cs="Arial"/>
          <w:b/>
          <w:bCs/>
          <w:sz w:val="20"/>
          <w:szCs w:val="20"/>
          <w:lang w:val="es-ES"/>
        </w:rPr>
        <w:t>junio</w:t>
      </w:r>
      <w:r w:rsidR="000A5FF1" w:rsidRPr="0D042C4F">
        <w:rPr>
          <w:rFonts w:ascii="Arial" w:hAnsi="Arial" w:cs="Arial"/>
          <w:b/>
          <w:bCs/>
          <w:sz w:val="20"/>
          <w:szCs w:val="20"/>
          <w:lang w:val="es-ES"/>
        </w:rPr>
        <w:t xml:space="preserve"> </w:t>
      </w:r>
      <w:r w:rsidR="00826F47" w:rsidRPr="0D042C4F">
        <w:rPr>
          <w:rFonts w:ascii="Arial" w:hAnsi="Arial" w:cs="Arial"/>
          <w:b/>
          <w:bCs/>
          <w:sz w:val="20"/>
          <w:szCs w:val="20"/>
          <w:lang w:val="es-ES"/>
        </w:rPr>
        <w:t xml:space="preserve">de </w:t>
      </w:r>
      <w:r w:rsidR="0030473C" w:rsidRPr="0D042C4F">
        <w:rPr>
          <w:rFonts w:ascii="Arial" w:hAnsi="Arial" w:cs="Arial"/>
          <w:b/>
          <w:bCs/>
          <w:sz w:val="20"/>
          <w:szCs w:val="20"/>
          <w:lang w:val="es-ES"/>
        </w:rPr>
        <w:t>20</w:t>
      </w:r>
      <w:r w:rsidR="00F43A35" w:rsidRPr="0D042C4F">
        <w:rPr>
          <w:rFonts w:ascii="Arial" w:hAnsi="Arial" w:cs="Arial"/>
          <w:b/>
          <w:bCs/>
          <w:sz w:val="20"/>
          <w:szCs w:val="20"/>
          <w:lang w:val="es-ES"/>
        </w:rPr>
        <w:t>2</w:t>
      </w:r>
      <w:r w:rsidR="1811459D" w:rsidRPr="0D042C4F">
        <w:rPr>
          <w:rFonts w:ascii="Arial" w:hAnsi="Arial" w:cs="Arial"/>
          <w:b/>
          <w:bCs/>
          <w:sz w:val="20"/>
          <w:szCs w:val="20"/>
          <w:lang w:val="es-ES"/>
        </w:rPr>
        <w:t>3</w:t>
      </w:r>
      <w:r w:rsidR="009068FC" w:rsidRPr="0D042C4F">
        <w:rPr>
          <w:rFonts w:ascii="Arial" w:hAnsi="Arial" w:cs="Arial"/>
          <w:b/>
          <w:bCs/>
          <w:sz w:val="20"/>
          <w:szCs w:val="20"/>
          <w:lang w:val="es-ES"/>
        </w:rPr>
        <w:t>,</w:t>
      </w:r>
      <w:r w:rsidRPr="0D042C4F">
        <w:rPr>
          <w:rFonts w:ascii="Arial" w:hAnsi="Arial" w:cs="Arial"/>
          <w:b/>
          <w:bCs/>
          <w:sz w:val="20"/>
          <w:szCs w:val="20"/>
          <w:lang w:val="es-ES"/>
        </w:rPr>
        <w:t xml:space="preserve"> hasta </w:t>
      </w:r>
      <w:r w:rsidR="00E56A1B" w:rsidRPr="0D042C4F">
        <w:rPr>
          <w:rFonts w:ascii="Arial" w:hAnsi="Arial" w:cs="Arial"/>
          <w:b/>
          <w:bCs/>
          <w:sz w:val="20"/>
          <w:szCs w:val="20"/>
          <w:lang w:val="es-ES"/>
        </w:rPr>
        <w:t>el</w:t>
      </w:r>
      <w:r w:rsidR="3728C46B" w:rsidRPr="0D042C4F">
        <w:rPr>
          <w:rFonts w:ascii="Arial" w:hAnsi="Arial" w:cs="Arial"/>
          <w:b/>
          <w:bCs/>
          <w:sz w:val="20"/>
          <w:szCs w:val="20"/>
          <w:lang w:val="es-ES"/>
        </w:rPr>
        <w:t xml:space="preserve"> </w:t>
      </w:r>
      <w:r w:rsidR="20D12C40" w:rsidRPr="0D042C4F">
        <w:rPr>
          <w:rFonts w:ascii="Arial" w:hAnsi="Arial" w:cs="Arial"/>
          <w:b/>
          <w:bCs/>
          <w:sz w:val="20"/>
          <w:szCs w:val="20"/>
          <w:lang w:val="es-ES"/>
        </w:rPr>
        <w:t>1</w:t>
      </w:r>
      <w:r w:rsidR="74821CEF" w:rsidRPr="0D042C4F">
        <w:rPr>
          <w:rFonts w:ascii="Arial" w:hAnsi="Arial" w:cs="Arial"/>
          <w:b/>
          <w:bCs/>
          <w:sz w:val="20"/>
          <w:szCs w:val="20"/>
          <w:lang w:val="es-ES"/>
        </w:rPr>
        <w:t>4</w:t>
      </w:r>
      <w:r w:rsidR="00816854" w:rsidRPr="0D042C4F">
        <w:rPr>
          <w:rFonts w:ascii="Arial" w:hAnsi="Arial" w:cs="Arial"/>
          <w:b/>
          <w:bCs/>
          <w:sz w:val="20"/>
          <w:szCs w:val="20"/>
          <w:lang w:val="es-ES"/>
        </w:rPr>
        <w:t xml:space="preserve"> </w:t>
      </w:r>
      <w:r w:rsidR="0030473C" w:rsidRPr="0D042C4F">
        <w:rPr>
          <w:rFonts w:ascii="Arial" w:hAnsi="Arial" w:cs="Arial"/>
          <w:b/>
          <w:bCs/>
          <w:sz w:val="20"/>
          <w:szCs w:val="20"/>
          <w:lang w:val="es-ES"/>
        </w:rPr>
        <w:t>de</w:t>
      </w:r>
      <w:r w:rsidR="1E84E6CC" w:rsidRPr="0D042C4F">
        <w:rPr>
          <w:rFonts w:ascii="Arial" w:hAnsi="Arial" w:cs="Arial"/>
          <w:b/>
          <w:bCs/>
          <w:sz w:val="20"/>
          <w:szCs w:val="20"/>
          <w:lang w:val="es-ES"/>
        </w:rPr>
        <w:t xml:space="preserve"> julio</w:t>
      </w:r>
      <w:r w:rsidR="0030473C" w:rsidRPr="0D042C4F">
        <w:rPr>
          <w:rFonts w:ascii="Arial" w:hAnsi="Arial" w:cs="Arial"/>
          <w:b/>
          <w:bCs/>
          <w:sz w:val="20"/>
          <w:szCs w:val="20"/>
          <w:lang w:val="es-ES"/>
        </w:rPr>
        <w:t xml:space="preserve"> </w:t>
      </w:r>
      <w:r w:rsidR="00F43A35" w:rsidRPr="0D042C4F">
        <w:rPr>
          <w:rFonts w:ascii="Arial" w:hAnsi="Arial" w:cs="Arial"/>
          <w:b/>
          <w:bCs/>
          <w:sz w:val="20"/>
          <w:szCs w:val="20"/>
          <w:lang w:val="es-ES"/>
        </w:rPr>
        <w:t>202</w:t>
      </w:r>
      <w:r w:rsidR="3EBF068F" w:rsidRPr="0D042C4F">
        <w:rPr>
          <w:rFonts w:ascii="Arial" w:hAnsi="Arial" w:cs="Arial"/>
          <w:b/>
          <w:bCs/>
          <w:sz w:val="20"/>
          <w:szCs w:val="20"/>
          <w:lang w:val="es-ES"/>
        </w:rPr>
        <w:t>3</w:t>
      </w:r>
      <w:r w:rsidR="006F0814" w:rsidRPr="0D042C4F">
        <w:rPr>
          <w:rFonts w:ascii="Arial" w:hAnsi="Arial" w:cs="Arial"/>
          <w:b/>
          <w:bCs/>
          <w:sz w:val="20"/>
          <w:szCs w:val="20"/>
          <w:lang w:val="es-ES"/>
        </w:rPr>
        <w:t>.</w:t>
      </w:r>
    </w:p>
    <w:p w14:paraId="0ACE8AA9" w14:textId="77777777" w:rsidR="006132EB" w:rsidRPr="009C3220" w:rsidRDefault="00826F47" w:rsidP="006132EB">
      <w:pPr>
        <w:rPr>
          <w:rFonts w:ascii="Arial" w:eastAsia="MS PGothic" w:hAnsi="Arial" w:cs="Times New Roman"/>
          <w:bCs/>
          <w:color w:val="808080" w:themeColor="background1" w:themeShade="80"/>
          <w:sz w:val="24"/>
          <w:szCs w:val="32"/>
          <w:lang w:val="es-ES" w:eastAsia="es-ES"/>
        </w:rPr>
      </w:pPr>
      <w:r w:rsidRPr="009C3220">
        <w:rPr>
          <w:rFonts w:ascii="Arial" w:eastAsia="MS PGothic" w:hAnsi="Arial" w:cs="Times New Roman"/>
          <w:bCs/>
          <w:color w:val="808080" w:themeColor="background1" w:themeShade="80"/>
          <w:sz w:val="24"/>
          <w:szCs w:val="32"/>
          <w:lang w:val="es-ES" w:eastAsia="es-ES"/>
        </w:rPr>
        <w:t>4</w:t>
      </w:r>
      <w:r w:rsidR="006132EB" w:rsidRPr="009C3220">
        <w:rPr>
          <w:rFonts w:ascii="Arial" w:eastAsia="MS PGothic" w:hAnsi="Arial" w:cs="Times New Roman"/>
          <w:bCs/>
          <w:color w:val="808080" w:themeColor="background1" w:themeShade="80"/>
          <w:sz w:val="24"/>
          <w:szCs w:val="32"/>
          <w:lang w:val="es-ES" w:eastAsia="es-ES"/>
        </w:rPr>
        <w:t xml:space="preserve">.- </w:t>
      </w:r>
      <w:r w:rsidR="00C43EA2" w:rsidRPr="009C3220">
        <w:rPr>
          <w:rFonts w:ascii="Arial" w:eastAsia="MS PGothic" w:hAnsi="Arial" w:cs="Times New Roman"/>
          <w:bCs/>
          <w:color w:val="808080" w:themeColor="background1" w:themeShade="80"/>
          <w:sz w:val="24"/>
          <w:szCs w:val="32"/>
          <w:lang w:val="es-ES" w:eastAsia="es-ES"/>
        </w:rPr>
        <w:t>Requisitos de los candidatos</w:t>
      </w:r>
    </w:p>
    <w:p w14:paraId="24ADCD84" w14:textId="2291E582" w:rsidR="00DC60B6" w:rsidRPr="009C3220" w:rsidRDefault="00826F47" w:rsidP="00DC60B6">
      <w:pPr>
        <w:jc w:val="both"/>
        <w:rPr>
          <w:rFonts w:ascii="Arial" w:hAnsi="Arial" w:cs="Arial"/>
          <w:sz w:val="20"/>
          <w:szCs w:val="20"/>
          <w:lang w:val="es-ES"/>
        </w:rPr>
      </w:pPr>
      <w:r w:rsidRPr="009C3220">
        <w:rPr>
          <w:rFonts w:ascii="Arial" w:hAnsi="Arial" w:cs="Arial"/>
          <w:sz w:val="20"/>
          <w:szCs w:val="20"/>
          <w:lang w:val="es-ES"/>
        </w:rPr>
        <w:t xml:space="preserve">Serán condiciones generales para ser beneficiario de </w:t>
      </w:r>
      <w:r w:rsidR="00DC60B6" w:rsidRPr="009C3220">
        <w:rPr>
          <w:rFonts w:ascii="Arial" w:hAnsi="Arial" w:cs="Arial"/>
          <w:sz w:val="20"/>
          <w:szCs w:val="20"/>
          <w:lang w:val="es-ES"/>
        </w:rPr>
        <w:t xml:space="preserve">un contrato predoctoral: </w:t>
      </w:r>
    </w:p>
    <w:p w14:paraId="0DA66564" w14:textId="3AB1FB19" w:rsidR="00826F47" w:rsidRPr="009C3220" w:rsidRDefault="00826F47" w:rsidP="00DC60B6">
      <w:pPr>
        <w:jc w:val="both"/>
        <w:rPr>
          <w:rFonts w:ascii="Arial" w:hAnsi="Arial" w:cs="Arial"/>
          <w:sz w:val="20"/>
          <w:szCs w:val="20"/>
          <w:lang w:val="es-ES"/>
        </w:rPr>
      </w:pPr>
      <w:r w:rsidRPr="009C3220">
        <w:rPr>
          <w:rFonts w:ascii="Arial" w:hAnsi="Arial" w:cs="Arial"/>
          <w:sz w:val="20"/>
          <w:szCs w:val="20"/>
          <w:lang w:val="es-ES"/>
        </w:rPr>
        <w:t>Poseer la nacionalidad española, ser nacional de un país miembro de la Unión Europea o extranjero con permiso de residencia vigente en España o estar en vías de conseguirlo.</w:t>
      </w:r>
    </w:p>
    <w:p w14:paraId="7B93294B" w14:textId="006ECC8E" w:rsidR="005870B8" w:rsidRPr="000D5F62" w:rsidRDefault="005870B8" w:rsidP="00A00F35">
      <w:pPr>
        <w:pStyle w:val="Prrafodelista"/>
        <w:numPr>
          <w:ilvl w:val="0"/>
          <w:numId w:val="12"/>
        </w:numPr>
        <w:jc w:val="both"/>
        <w:rPr>
          <w:rFonts w:ascii="Arial" w:hAnsi="Arial" w:cs="Arial"/>
          <w:sz w:val="20"/>
          <w:szCs w:val="20"/>
        </w:rPr>
      </w:pPr>
      <w:r w:rsidRPr="000D5F62">
        <w:rPr>
          <w:rFonts w:ascii="Arial" w:hAnsi="Arial" w:cs="Arial"/>
          <w:sz w:val="20"/>
          <w:szCs w:val="20"/>
        </w:rPr>
        <w:t>No estar en posesión del título de Doctor.</w:t>
      </w:r>
    </w:p>
    <w:p w14:paraId="1525D207" w14:textId="7ADFF28E" w:rsidR="009E7DCF" w:rsidRPr="000D5F62" w:rsidRDefault="009E7DCF" w:rsidP="00A00F35">
      <w:pPr>
        <w:pStyle w:val="Prrafodelista"/>
        <w:numPr>
          <w:ilvl w:val="0"/>
          <w:numId w:val="12"/>
        </w:numPr>
        <w:jc w:val="both"/>
        <w:rPr>
          <w:rFonts w:ascii="Arial" w:hAnsi="Arial" w:cs="Arial"/>
          <w:sz w:val="20"/>
          <w:szCs w:val="20"/>
        </w:rPr>
      </w:pPr>
      <w:r w:rsidRPr="000D5F62">
        <w:rPr>
          <w:rFonts w:ascii="Arial" w:hAnsi="Arial" w:cs="Arial"/>
          <w:sz w:val="20"/>
          <w:szCs w:val="20"/>
        </w:rPr>
        <w:t>Estar admitido en un programa de doctorado de la Universidad Antonio de Nebrija según lo previsto en el apartado 2 de la presente convocatoria.</w:t>
      </w:r>
    </w:p>
    <w:p w14:paraId="780432E4" w14:textId="2C74149B" w:rsidR="007E454D" w:rsidRPr="000D5F62" w:rsidRDefault="007E454D" w:rsidP="00A00F35">
      <w:pPr>
        <w:pStyle w:val="Prrafodelista"/>
        <w:numPr>
          <w:ilvl w:val="0"/>
          <w:numId w:val="12"/>
        </w:numPr>
        <w:jc w:val="both"/>
        <w:rPr>
          <w:rFonts w:ascii="Arial" w:hAnsi="Arial" w:cs="Arial"/>
          <w:sz w:val="20"/>
          <w:szCs w:val="20"/>
        </w:rPr>
      </w:pPr>
      <w:r w:rsidRPr="000D5F62">
        <w:rPr>
          <w:rFonts w:ascii="Arial" w:hAnsi="Arial" w:cs="Arial"/>
          <w:sz w:val="20"/>
          <w:szCs w:val="20"/>
        </w:rPr>
        <w:t>No haber</w:t>
      </w:r>
      <w:r w:rsidR="00F67D86">
        <w:rPr>
          <w:rFonts w:ascii="Arial" w:hAnsi="Arial" w:cs="Arial"/>
          <w:sz w:val="20"/>
          <w:szCs w:val="20"/>
        </w:rPr>
        <w:t xml:space="preserve"> estado contratado</w:t>
      </w:r>
      <w:r w:rsidRPr="000D5F62">
        <w:rPr>
          <w:rFonts w:ascii="Arial" w:hAnsi="Arial" w:cs="Arial"/>
          <w:sz w:val="20"/>
          <w:szCs w:val="20"/>
        </w:rPr>
        <w:t xml:space="preserve"> bajo la modalidad de contrato predoctoral. </w:t>
      </w:r>
    </w:p>
    <w:p w14:paraId="7B5F1106" w14:textId="77777777" w:rsidR="00826F47" w:rsidRPr="000D5F62" w:rsidRDefault="00826F47" w:rsidP="00A00F35">
      <w:pPr>
        <w:pStyle w:val="Prrafodelista"/>
        <w:numPr>
          <w:ilvl w:val="0"/>
          <w:numId w:val="12"/>
        </w:numPr>
        <w:jc w:val="both"/>
        <w:rPr>
          <w:rFonts w:ascii="Arial" w:hAnsi="Arial" w:cs="Arial"/>
          <w:sz w:val="20"/>
          <w:szCs w:val="20"/>
        </w:rPr>
      </w:pPr>
      <w:r w:rsidRPr="000D5F62">
        <w:rPr>
          <w:rFonts w:ascii="Arial" w:hAnsi="Arial" w:cs="Arial"/>
          <w:sz w:val="20"/>
          <w:szCs w:val="20"/>
        </w:rPr>
        <w:t>No haber renunciado a una beca Nebrija sin causa justificada.</w:t>
      </w:r>
    </w:p>
    <w:p w14:paraId="7865E17F" w14:textId="41C6C034" w:rsidR="006E290C" w:rsidRPr="000D5F62" w:rsidRDefault="00CC3396" w:rsidP="006E290C">
      <w:pPr>
        <w:pStyle w:val="Prrafodelista"/>
        <w:numPr>
          <w:ilvl w:val="0"/>
          <w:numId w:val="12"/>
        </w:numPr>
        <w:jc w:val="both"/>
        <w:rPr>
          <w:rFonts w:ascii="Arial" w:hAnsi="Arial" w:cs="Arial"/>
          <w:sz w:val="20"/>
          <w:szCs w:val="20"/>
        </w:rPr>
      </w:pPr>
      <w:r>
        <w:rPr>
          <w:rFonts w:ascii="Arial" w:hAnsi="Arial" w:cs="Arial"/>
          <w:sz w:val="20"/>
          <w:szCs w:val="20"/>
        </w:rPr>
        <w:t>No podrán ser beneficiario</w:t>
      </w:r>
      <w:r w:rsidR="00F67D86">
        <w:rPr>
          <w:rFonts w:ascii="Arial" w:hAnsi="Arial" w:cs="Arial"/>
          <w:sz w:val="20"/>
          <w:szCs w:val="20"/>
        </w:rPr>
        <w:t>s</w:t>
      </w:r>
      <w:r>
        <w:rPr>
          <w:rFonts w:ascii="Arial" w:hAnsi="Arial" w:cs="Arial"/>
          <w:sz w:val="20"/>
          <w:szCs w:val="20"/>
        </w:rPr>
        <w:t xml:space="preserve"> </w:t>
      </w:r>
      <w:r w:rsidR="006E290C" w:rsidRPr="000D5F62">
        <w:rPr>
          <w:rFonts w:ascii="Arial" w:hAnsi="Arial" w:cs="Arial"/>
          <w:sz w:val="20"/>
          <w:szCs w:val="20"/>
        </w:rPr>
        <w:t xml:space="preserve">de </w:t>
      </w:r>
      <w:r>
        <w:rPr>
          <w:rFonts w:ascii="Arial" w:hAnsi="Arial" w:cs="Arial"/>
          <w:sz w:val="20"/>
          <w:szCs w:val="20"/>
        </w:rPr>
        <w:t>un contrato predoctoral</w:t>
      </w:r>
      <w:r w:rsidR="006E290C" w:rsidRPr="000D5F62">
        <w:rPr>
          <w:rFonts w:ascii="Arial" w:hAnsi="Arial" w:cs="Arial"/>
          <w:sz w:val="20"/>
          <w:szCs w:val="20"/>
        </w:rPr>
        <w:t xml:space="preserve"> quien</w:t>
      </w:r>
      <w:r w:rsidR="00F67D86">
        <w:rPr>
          <w:rFonts w:ascii="Arial" w:hAnsi="Arial" w:cs="Arial"/>
          <w:sz w:val="20"/>
          <w:szCs w:val="20"/>
        </w:rPr>
        <w:t>es</w:t>
      </w:r>
      <w:r w:rsidR="006E290C" w:rsidRPr="000D5F62">
        <w:rPr>
          <w:rFonts w:ascii="Arial" w:hAnsi="Arial" w:cs="Arial"/>
          <w:sz w:val="20"/>
          <w:szCs w:val="20"/>
        </w:rPr>
        <w:t xml:space="preserve">, habiendo disfrutado de </w:t>
      </w:r>
      <w:r w:rsidR="001D6996">
        <w:rPr>
          <w:rFonts w:ascii="Arial" w:hAnsi="Arial" w:cs="Arial"/>
          <w:sz w:val="20"/>
          <w:szCs w:val="20"/>
        </w:rPr>
        <w:t>una</w:t>
      </w:r>
      <w:r w:rsidR="006E290C" w:rsidRPr="000D5F62">
        <w:rPr>
          <w:rFonts w:ascii="Arial" w:hAnsi="Arial" w:cs="Arial"/>
          <w:sz w:val="20"/>
          <w:szCs w:val="20"/>
        </w:rPr>
        <w:t xml:space="preserve"> beca </w:t>
      </w:r>
      <w:r w:rsidR="00A41365">
        <w:rPr>
          <w:rFonts w:ascii="Arial" w:hAnsi="Arial" w:cs="Arial"/>
          <w:sz w:val="20"/>
          <w:szCs w:val="20"/>
        </w:rPr>
        <w:t xml:space="preserve">o ayuda </w:t>
      </w:r>
      <w:r w:rsidR="006E290C" w:rsidRPr="000D5F62">
        <w:rPr>
          <w:rFonts w:ascii="Arial" w:hAnsi="Arial" w:cs="Arial"/>
          <w:sz w:val="20"/>
          <w:szCs w:val="20"/>
        </w:rPr>
        <w:t>Nebrija con anterioridad, la misma le hubiera sido revocada por incumplimiento de sus obligaciones sin causa justificada.</w:t>
      </w:r>
    </w:p>
    <w:p w14:paraId="091CFD0F" w14:textId="1EA44C50" w:rsidR="00826F47" w:rsidRDefault="00826F47" w:rsidP="00A00F35">
      <w:pPr>
        <w:pStyle w:val="Prrafodelista"/>
        <w:numPr>
          <w:ilvl w:val="0"/>
          <w:numId w:val="12"/>
        </w:numPr>
        <w:jc w:val="both"/>
        <w:rPr>
          <w:rFonts w:ascii="Arial" w:hAnsi="Arial" w:cs="Arial"/>
          <w:sz w:val="20"/>
          <w:szCs w:val="20"/>
        </w:rPr>
      </w:pPr>
      <w:r w:rsidRPr="000D5F62">
        <w:rPr>
          <w:rFonts w:ascii="Arial" w:hAnsi="Arial" w:cs="Arial"/>
          <w:sz w:val="20"/>
          <w:szCs w:val="20"/>
        </w:rPr>
        <w:t>Acreditar el cumplimiento de los requisitos académicos y condiciones específicas establecidos en c</w:t>
      </w:r>
      <w:r w:rsidR="001760CE" w:rsidRPr="000D5F62">
        <w:rPr>
          <w:rFonts w:ascii="Arial" w:hAnsi="Arial" w:cs="Arial"/>
          <w:sz w:val="20"/>
          <w:szCs w:val="20"/>
        </w:rPr>
        <w:t xml:space="preserve">ada una de las Convocatorias en concurrencia de contratos predoctorales </w:t>
      </w:r>
      <w:r w:rsidRPr="000D5F62">
        <w:rPr>
          <w:rFonts w:ascii="Arial" w:hAnsi="Arial" w:cs="Arial"/>
          <w:sz w:val="20"/>
          <w:szCs w:val="20"/>
        </w:rPr>
        <w:t>de la Universidad Antonio de Nebrija.</w:t>
      </w:r>
    </w:p>
    <w:p w14:paraId="180AB71F" w14:textId="77777777" w:rsidR="00F43A35" w:rsidRPr="00F43A35" w:rsidRDefault="00F67D86" w:rsidP="00F43A35">
      <w:pPr>
        <w:jc w:val="both"/>
        <w:rPr>
          <w:rFonts w:ascii="Arial" w:hAnsi="Arial" w:cs="Arial"/>
          <w:sz w:val="20"/>
          <w:szCs w:val="20"/>
          <w:lang w:val="es-ES"/>
        </w:rPr>
      </w:pPr>
      <w:r w:rsidRPr="00F43A35">
        <w:rPr>
          <w:rFonts w:ascii="Arial" w:hAnsi="Arial" w:cs="Arial"/>
          <w:sz w:val="20"/>
          <w:szCs w:val="20"/>
          <w:lang w:val="es-ES"/>
        </w:rPr>
        <w:t xml:space="preserve">Serán condiciones </w:t>
      </w:r>
      <w:proofErr w:type="spellStart"/>
      <w:r w:rsidR="00A904CB" w:rsidRPr="00F43A35">
        <w:rPr>
          <w:rFonts w:ascii="Arial" w:hAnsi="Arial" w:cs="Arial"/>
          <w:sz w:val="20"/>
          <w:szCs w:val="20"/>
        </w:rPr>
        <w:t>específic</w:t>
      </w:r>
      <w:r w:rsidRPr="00F43A35">
        <w:rPr>
          <w:rFonts w:ascii="Arial" w:hAnsi="Arial" w:cs="Arial"/>
          <w:sz w:val="20"/>
          <w:szCs w:val="20"/>
        </w:rPr>
        <w:t>as</w:t>
      </w:r>
      <w:proofErr w:type="spellEnd"/>
      <w:r w:rsidRPr="00F43A35">
        <w:rPr>
          <w:rFonts w:ascii="Arial" w:hAnsi="Arial" w:cs="Arial"/>
          <w:sz w:val="20"/>
          <w:szCs w:val="20"/>
        </w:rPr>
        <w:t xml:space="preserve"> para </w:t>
      </w:r>
      <w:proofErr w:type="spellStart"/>
      <w:r w:rsidRPr="00F43A35">
        <w:rPr>
          <w:rFonts w:ascii="Arial" w:hAnsi="Arial" w:cs="Arial"/>
          <w:sz w:val="20"/>
          <w:szCs w:val="20"/>
        </w:rPr>
        <w:t>ser</w:t>
      </w:r>
      <w:proofErr w:type="spellEnd"/>
      <w:r w:rsidRPr="00F43A35">
        <w:rPr>
          <w:rFonts w:ascii="Arial" w:hAnsi="Arial" w:cs="Arial"/>
          <w:sz w:val="20"/>
          <w:szCs w:val="20"/>
        </w:rPr>
        <w:t xml:space="preserve"> </w:t>
      </w:r>
      <w:proofErr w:type="spellStart"/>
      <w:r w:rsidRPr="00F43A35">
        <w:rPr>
          <w:rFonts w:ascii="Arial" w:hAnsi="Arial" w:cs="Arial"/>
          <w:sz w:val="20"/>
          <w:szCs w:val="20"/>
        </w:rPr>
        <w:t>beneficiario</w:t>
      </w:r>
      <w:proofErr w:type="spellEnd"/>
      <w:r w:rsidRPr="00F43A35">
        <w:rPr>
          <w:rFonts w:ascii="Arial" w:hAnsi="Arial" w:cs="Arial"/>
          <w:sz w:val="20"/>
          <w:szCs w:val="20"/>
        </w:rPr>
        <w:t xml:space="preserve"> de un </w:t>
      </w:r>
      <w:proofErr w:type="spellStart"/>
      <w:r w:rsidRPr="00F43A35">
        <w:rPr>
          <w:rFonts w:ascii="Arial" w:hAnsi="Arial" w:cs="Arial"/>
          <w:sz w:val="20"/>
          <w:szCs w:val="20"/>
        </w:rPr>
        <w:t>contrato</w:t>
      </w:r>
      <w:proofErr w:type="spellEnd"/>
      <w:r w:rsidRPr="00F43A35">
        <w:rPr>
          <w:rFonts w:ascii="Arial" w:hAnsi="Arial" w:cs="Arial"/>
          <w:sz w:val="20"/>
          <w:szCs w:val="20"/>
        </w:rPr>
        <w:t xml:space="preserve"> </w:t>
      </w:r>
      <w:proofErr w:type="spellStart"/>
      <w:r w:rsidRPr="00F43A35">
        <w:rPr>
          <w:rFonts w:ascii="Arial" w:hAnsi="Arial" w:cs="Arial"/>
          <w:sz w:val="20"/>
          <w:szCs w:val="20"/>
        </w:rPr>
        <w:t>predoctoral</w:t>
      </w:r>
      <w:proofErr w:type="spellEnd"/>
      <w:r w:rsidRPr="00F43A35">
        <w:rPr>
          <w:rFonts w:ascii="Arial" w:hAnsi="Arial" w:cs="Arial"/>
          <w:sz w:val="20"/>
          <w:szCs w:val="20"/>
        </w:rPr>
        <w:t>:</w:t>
      </w:r>
      <w:r w:rsidR="00F43A35" w:rsidRPr="00F43A35">
        <w:rPr>
          <w:rFonts w:ascii="Arial" w:hAnsi="Arial" w:cs="Arial"/>
          <w:sz w:val="20"/>
          <w:lang w:val="es-ES"/>
        </w:rPr>
        <w:t xml:space="preserve"> </w:t>
      </w:r>
    </w:p>
    <w:p w14:paraId="201048DE" w14:textId="22DA5B8D" w:rsidR="00A904CB" w:rsidRDefault="00F43A35" w:rsidP="00F67D86">
      <w:pPr>
        <w:jc w:val="both"/>
        <w:rPr>
          <w:rFonts w:ascii="Arial" w:hAnsi="Arial" w:cs="Arial"/>
          <w:b/>
          <w:sz w:val="20"/>
          <w:lang w:val="es-ES"/>
        </w:rPr>
      </w:pPr>
      <w:r w:rsidRPr="5983A1A4">
        <w:rPr>
          <w:rFonts w:ascii="Arial" w:hAnsi="Arial" w:cs="Arial"/>
          <w:b/>
          <w:bCs/>
          <w:sz w:val="20"/>
          <w:szCs w:val="20"/>
          <w:lang w:val="es-ES"/>
        </w:rPr>
        <w:t>Programa de Doctorado en Tecnologías Industriales e Informáticas:</w:t>
      </w:r>
    </w:p>
    <w:p w14:paraId="757F4096" w14:textId="121781FE" w:rsidR="002509CD" w:rsidRPr="00F43A35" w:rsidRDefault="5F822F56" w:rsidP="5983A1A4">
      <w:pPr>
        <w:numPr>
          <w:ilvl w:val="0"/>
          <w:numId w:val="8"/>
        </w:numPr>
        <w:ind w:left="360"/>
        <w:jc w:val="both"/>
        <w:rPr>
          <w:rFonts w:ascii="Arial" w:hAnsi="Arial" w:cs="Arial"/>
          <w:sz w:val="20"/>
          <w:szCs w:val="20"/>
          <w:lang w:val="es-ES"/>
        </w:rPr>
      </w:pPr>
      <w:r w:rsidRPr="5983A1A4">
        <w:rPr>
          <w:rFonts w:ascii="Arial" w:hAnsi="Arial" w:cs="Arial"/>
          <w:b/>
          <w:bCs/>
          <w:sz w:val="20"/>
          <w:szCs w:val="20"/>
          <w:lang w:val="es-ES"/>
        </w:rPr>
        <w:t>Perfil de ingreso:</w:t>
      </w:r>
      <w:r w:rsidRPr="5983A1A4">
        <w:rPr>
          <w:rFonts w:ascii="Arial" w:hAnsi="Arial" w:cs="Arial"/>
          <w:sz w:val="20"/>
          <w:szCs w:val="20"/>
          <w:lang w:val="es-ES"/>
        </w:rPr>
        <w:t xml:space="preserve">  Estar en posesión de uno de los siguientes títulos: Grado en Ingeniería Informática, Ingeniería de Telecomunicaciones, CC Físicas o en la rama de Ingeniería Industrial (Electrónica, Tecnologías Industriales, Mecánica o afines), y Título Oficial de Máster Universitario </w:t>
      </w:r>
    </w:p>
    <w:p w14:paraId="6A086D86" w14:textId="639560A8" w:rsidR="002509CD" w:rsidRPr="00F43A35" w:rsidRDefault="5F822F56" w:rsidP="5983A1A4">
      <w:pPr>
        <w:numPr>
          <w:ilvl w:val="0"/>
          <w:numId w:val="6"/>
        </w:numPr>
        <w:ind w:left="360"/>
        <w:jc w:val="both"/>
        <w:rPr>
          <w:rFonts w:ascii="Arial" w:hAnsi="Arial" w:cs="Arial"/>
          <w:sz w:val="20"/>
          <w:szCs w:val="20"/>
          <w:lang w:val="es-ES"/>
        </w:rPr>
      </w:pPr>
      <w:r w:rsidRPr="5983A1A4">
        <w:rPr>
          <w:rFonts w:ascii="Arial" w:hAnsi="Arial" w:cs="Arial"/>
          <w:b/>
          <w:bCs/>
          <w:sz w:val="20"/>
          <w:szCs w:val="20"/>
          <w:lang w:val="es-ES"/>
        </w:rPr>
        <w:t>Idiomas:</w:t>
      </w:r>
      <w:r w:rsidRPr="5983A1A4">
        <w:rPr>
          <w:rFonts w:ascii="Arial" w:hAnsi="Arial" w:cs="Arial"/>
          <w:sz w:val="20"/>
          <w:szCs w:val="20"/>
          <w:lang w:val="es-ES"/>
        </w:rPr>
        <w:t xml:space="preserve"> inglés nivel alto </w:t>
      </w:r>
    </w:p>
    <w:p w14:paraId="3170E840" w14:textId="62DCBF67" w:rsidR="00F43A35" w:rsidRPr="00683873" w:rsidRDefault="5F822F56" w:rsidP="4726353D">
      <w:pPr>
        <w:numPr>
          <w:ilvl w:val="0"/>
          <w:numId w:val="5"/>
        </w:numPr>
        <w:ind w:left="360"/>
        <w:jc w:val="both"/>
        <w:rPr>
          <w:rFonts w:ascii="Arial" w:hAnsi="Arial" w:cs="Arial"/>
          <w:sz w:val="20"/>
          <w:szCs w:val="20"/>
          <w:lang w:val="es-ES"/>
        </w:rPr>
      </w:pPr>
      <w:r w:rsidRPr="4726353D">
        <w:rPr>
          <w:rFonts w:ascii="Arial" w:hAnsi="Arial" w:cs="Arial"/>
          <w:b/>
          <w:bCs/>
          <w:sz w:val="20"/>
          <w:szCs w:val="20"/>
          <w:lang w:val="es-ES"/>
        </w:rPr>
        <w:t xml:space="preserve">Experiencia: </w:t>
      </w:r>
      <w:r w:rsidRPr="4726353D">
        <w:rPr>
          <w:rFonts w:ascii="Arial" w:hAnsi="Arial" w:cs="Arial"/>
          <w:sz w:val="20"/>
          <w:szCs w:val="20"/>
          <w:lang w:val="es-ES"/>
        </w:rPr>
        <w:t xml:space="preserve">Se valorará positivamente la experiencia en uno o varios de los siguientes aspectos: análisis de imagen, machine </w:t>
      </w:r>
      <w:proofErr w:type="spellStart"/>
      <w:r w:rsidRPr="4726353D">
        <w:rPr>
          <w:rFonts w:ascii="Arial" w:hAnsi="Arial" w:cs="Arial"/>
          <w:sz w:val="20"/>
          <w:szCs w:val="20"/>
          <w:lang w:val="es-ES"/>
        </w:rPr>
        <w:t>learning</w:t>
      </w:r>
      <w:proofErr w:type="spellEnd"/>
      <w:r w:rsidRPr="4726353D">
        <w:rPr>
          <w:rFonts w:ascii="Arial" w:hAnsi="Arial" w:cs="Arial"/>
          <w:sz w:val="20"/>
          <w:szCs w:val="20"/>
          <w:lang w:val="es-ES"/>
        </w:rPr>
        <w:t xml:space="preserve">, técnicas de aprendizaje supervisado, aprendizaje no supervisado, </w:t>
      </w:r>
      <w:proofErr w:type="spellStart"/>
      <w:r w:rsidRPr="4726353D">
        <w:rPr>
          <w:rFonts w:ascii="Arial" w:hAnsi="Arial" w:cs="Arial"/>
          <w:sz w:val="20"/>
          <w:szCs w:val="20"/>
          <w:lang w:val="es-ES"/>
        </w:rPr>
        <w:t>deep</w:t>
      </w:r>
      <w:proofErr w:type="spellEnd"/>
      <w:r w:rsidRPr="4726353D">
        <w:rPr>
          <w:rFonts w:ascii="Arial" w:hAnsi="Arial" w:cs="Arial"/>
          <w:sz w:val="20"/>
          <w:szCs w:val="20"/>
          <w:lang w:val="es-ES"/>
        </w:rPr>
        <w:t xml:space="preserve"> </w:t>
      </w:r>
      <w:proofErr w:type="spellStart"/>
      <w:r w:rsidRPr="4726353D">
        <w:rPr>
          <w:rFonts w:ascii="Arial" w:hAnsi="Arial" w:cs="Arial"/>
          <w:sz w:val="20"/>
          <w:szCs w:val="20"/>
          <w:lang w:val="es-ES"/>
        </w:rPr>
        <w:t>learning</w:t>
      </w:r>
      <w:proofErr w:type="spellEnd"/>
      <w:r w:rsidRPr="4726353D">
        <w:rPr>
          <w:rFonts w:ascii="Arial" w:hAnsi="Arial" w:cs="Arial"/>
          <w:sz w:val="20"/>
          <w:szCs w:val="20"/>
          <w:lang w:val="es-ES"/>
        </w:rPr>
        <w:t xml:space="preserve">. Se valorará experiencia previa (clubs, publicaciones, voluntariado, </w:t>
      </w:r>
      <w:proofErr w:type="spellStart"/>
      <w:r w:rsidRPr="4726353D">
        <w:rPr>
          <w:rFonts w:ascii="Arial" w:hAnsi="Arial" w:cs="Arial"/>
          <w:sz w:val="20"/>
          <w:szCs w:val="20"/>
          <w:lang w:val="es-ES"/>
        </w:rPr>
        <w:t>etc</w:t>
      </w:r>
      <w:proofErr w:type="spellEnd"/>
      <w:r w:rsidRPr="4726353D">
        <w:rPr>
          <w:rFonts w:ascii="Arial" w:hAnsi="Arial" w:cs="Arial"/>
          <w:sz w:val="20"/>
          <w:szCs w:val="20"/>
          <w:lang w:val="es-ES"/>
        </w:rPr>
        <w:t>).</w:t>
      </w:r>
    </w:p>
    <w:p w14:paraId="7E3C77C7" w14:textId="0AD56FEB" w:rsidR="00F43A35" w:rsidRPr="00683873" w:rsidRDefault="5998C258" w:rsidP="5983A1A4">
      <w:pPr>
        <w:jc w:val="both"/>
        <w:rPr>
          <w:rFonts w:ascii="Arial" w:hAnsi="Arial" w:cs="Arial"/>
          <w:b/>
          <w:bCs/>
          <w:sz w:val="20"/>
          <w:szCs w:val="20"/>
          <w:lang w:val="es-ES"/>
        </w:rPr>
      </w:pPr>
      <w:r w:rsidRPr="5983A1A4">
        <w:rPr>
          <w:rFonts w:ascii="Arial" w:hAnsi="Arial" w:cs="Arial"/>
          <w:b/>
          <w:bCs/>
          <w:sz w:val="20"/>
          <w:szCs w:val="20"/>
          <w:lang w:val="es-ES"/>
        </w:rPr>
        <w:lastRenderedPageBreak/>
        <w:t xml:space="preserve">Programa de Doctorado en Seguridad y Análisis de Riesgos y Conflictos: </w:t>
      </w:r>
    </w:p>
    <w:p w14:paraId="558A4C62" w14:textId="6B8348E9" w:rsidR="00F43A35" w:rsidRPr="00683873" w:rsidRDefault="183DA78A" w:rsidP="5983A1A4">
      <w:pPr>
        <w:numPr>
          <w:ilvl w:val="0"/>
          <w:numId w:val="5"/>
        </w:numPr>
        <w:ind w:left="360"/>
        <w:jc w:val="both"/>
        <w:rPr>
          <w:rFonts w:ascii="Arial" w:hAnsi="Arial" w:cs="Arial"/>
          <w:sz w:val="20"/>
          <w:szCs w:val="20"/>
          <w:lang w:val="es-ES"/>
        </w:rPr>
      </w:pPr>
      <w:r w:rsidRPr="5983A1A4">
        <w:rPr>
          <w:rFonts w:ascii="Arial" w:hAnsi="Arial" w:cs="Arial"/>
          <w:b/>
          <w:bCs/>
          <w:sz w:val="20"/>
          <w:szCs w:val="20"/>
          <w:lang w:val="es-ES"/>
        </w:rPr>
        <w:t xml:space="preserve">Perfil de ingreso:  </w:t>
      </w:r>
      <w:r w:rsidRPr="5983A1A4">
        <w:rPr>
          <w:rFonts w:ascii="Arial" w:hAnsi="Arial" w:cs="Arial"/>
          <w:sz w:val="20"/>
          <w:szCs w:val="20"/>
          <w:lang w:val="es-ES"/>
        </w:rPr>
        <w:t xml:space="preserve">Máster en áreas afines al Programa de Doctorado </w:t>
      </w:r>
    </w:p>
    <w:p w14:paraId="15F625A1" w14:textId="42E070CC" w:rsidR="00F43A35" w:rsidRPr="00683873" w:rsidRDefault="183DA78A" w:rsidP="5983A1A4">
      <w:pPr>
        <w:numPr>
          <w:ilvl w:val="0"/>
          <w:numId w:val="5"/>
        </w:numPr>
        <w:ind w:left="360"/>
        <w:jc w:val="both"/>
        <w:rPr>
          <w:rFonts w:ascii="Arial" w:hAnsi="Arial" w:cs="Arial"/>
          <w:b/>
          <w:bCs/>
          <w:sz w:val="20"/>
          <w:szCs w:val="20"/>
          <w:lang w:val="es-ES"/>
        </w:rPr>
      </w:pPr>
      <w:r w:rsidRPr="5983A1A4">
        <w:rPr>
          <w:rFonts w:ascii="Arial" w:hAnsi="Arial" w:cs="Arial"/>
          <w:b/>
          <w:bCs/>
          <w:sz w:val="20"/>
          <w:szCs w:val="20"/>
          <w:lang w:val="es-ES"/>
        </w:rPr>
        <w:t xml:space="preserve">Idiomas: </w:t>
      </w:r>
      <w:proofErr w:type="gramStart"/>
      <w:r w:rsidRPr="5983A1A4">
        <w:rPr>
          <w:rFonts w:ascii="Arial" w:hAnsi="Arial" w:cs="Arial"/>
          <w:sz w:val="20"/>
          <w:szCs w:val="20"/>
          <w:lang w:val="es-ES"/>
        </w:rPr>
        <w:t>Inglés</w:t>
      </w:r>
      <w:proofErr w:type="gramEnd"/>
      <w:r w:rsidRPr="5983A1A4">
        <w:rPr>
          <w:rFonts w:ascii="Arial" w:hAnsi="Arial" w:cs="Arial"/>
          <w:sz w:val="20"/>
          <w:szCs w:val="20"/>
          <w:lang w:val="es-ES"/>
        </w:rPr>
        <w:t xml:space="preserve"> B2.  </w:t>
      </w:r>
    </w:p>
    <w:p w14:paraId="3B1DE5E4" w14:textId="753CF470" w:rsidR="00F43A35" w:rsidRPr="00683873" w:rsidRDefault="183DA78A" w:rsidP="5983A1A4">
      <w:pPr>
        <w:numPr>
          <w:ilvl w:val="0"/>
          <w:numId w:val="5"/>
        </w:numPr>
        <w:ind w:left="360"/>
        <w:jc w:val="both"/>
        <w:rPr>
          <w:rFonts w:ascii="Arial" w:hAnsi="Arial" w:cs="Arial"/>
          <w:b/>
          <w:bCs/>
          <w:sz w:val="20"/>
          <w:szCs w:val="20"/>
          <w:lang w:val="es-ES"/>
        </w:rPr>
      </w:pPr>
      <w:r w:rsidRPr="5983A1A4">
        <w:rPr>
          <w:rFonts w:ascii="Arial" w:hAnsi="Arial" w:cs="Arial"/>
          <w:b/>
          <w:bCs/>
          <w:sz w:val="20"/>
          <w:szCs w:val="20"/>
          <w:lang w:val="es-ES"/>
        </w:rPr>
        <w:t>Experiencia:</w:t>
      </w:r>
      <w:r w:rsidRPr="5983A1A4">
        <w:rPr>
          <w:rFonts w:ascii="Arial" w:hAnsi="Arial" w:cs="Arial"/>
          <w:sz w:val="20"/>
          <w:szCs w:val="20"/>
          <w:lang w:val="es-ES"/>
        </w:rPr>
        <w:t xml:space="preserve"> Se valorará la experiencia previa como ayudante de investigación en las materias relacionadas con el Programa de Doctorado </w:t>
      </w:r>
    </w:p>
    <w:p w14:paraId="12C27506" w14:textId="742966B2" w:rsidR="00F43A35" w:rsidRPr="00683873" w:rsidRDefault="183DA78A" w:rsidP="5983A1A4">
      <w:pPr>
        <w:numPr>
          <w:ilvl w:val="0"/>
          <w:numId w:val="5"/>
        </w:numPr>
        <w:ind w:left="360"/>
        <w:jc w:val="both"/>
        <w:rPr>
          <w:rFonts w:ascii="Arial" w:hAnsi="Arial" w:cs="Arial"/>
          <w:b/>
          <w:bCs/>
          <w:sz w:val="20"/>
          <w:szCs w:val="20"/>
          <w:lang w:val="es-ES"/>
        </w:rPr>
      </w:pPr>
      <w:r w:rsidRPr="4726353D">
        <w:rPr>
          <w:rFonts w:ascii="Arial" w:hAnsi="Arial" w:cs="Arial"/>
          <w:b/>
          <w:bCs/>
          <w:sz w:val="20"/>
          <w:szCs w:val="20"/>
          <w:lang w:val="es-ES"/>
        </w:rPr>
        <w:t>Datos adicionales:</w:t>
      </w:r>
      <w:r w:rsidRPr="4726353D">
        <w:rPr>
          <w:rFonts w:ascii="Arial" w:hAnsi="Arial" w:cs="Arial"/>
          <w:sz w:val="20"/>
          <w:szCs w:val="20"/>
          <w:lang w:val="es-ES"/>
        </w:rPr>
        <w:t xml:space="preserve">  El contratado predoctoral se integrará en el Grupo de Investigación en Seguridad, Gestión de Riesgos y Conflictos.</w:t>
      </w:r>
    </w:p>
    <w:p w14:paraId="220CC4F0" w14:textId="697C4C9E" w:rsidR="00F43A35" w:rsidRPr="00683873" w:rsidRDefault="00F43A35" w:rsidP="4726353D">
      <w:pPr>
        <w:jc w:val="both"/>
        <w:rPr>
          <w:rFonts w:ascii="Arial" w:hAnsi="Arial" w:cs="Arial"/>
          <w:b/>
          <w:bCs/>
          <w:sz w:val="20"/>
          <w:szCs w:val="20"/>
          <w:lang w:val="es-ES"/>
        </w:rPr>
      </w:pPr>
    </w:p>
    <w:p w14:paraId="4D502C21" w14:textId="47737855" w:rsidR="00F43A35" w:rsidRPr="00683873" w:rsidRDefault="1AEEC7FE" w:rsidP="4726353D">
      <w:pPr>
        <w:jc w:val="both"/>
        <w:rPr>
          <w:rFonts w:ascii="Arial" w:hAnsi="Arial" w:cs="Arial"/>
          <w:b/>
          <w:bCs/>
          <w:sz w:val="20"/>
          <w:szCs w:val="20"/>
          <w:lang w:val="es-ES"/>
        </w:rPr>
      </w:pPr>
      <w:r w:rsidRPr="4726353D">
        <w:rPr>
          <w:rFonts w:ascii="Arial" w:hAnsi="Arial" w:cs="Arial"/>
          <w:b/>
          <w:bCs/>
          <w:sz w:val="20"/>
          <w:szCs w:val="20"/>
          <w:lang w:val="es-ES"/>
        </w:rPr>
        <w:t xml:space="preserve">Programa de Doctorado en Lingüística Aplicada a la Enseñanza de Lenguas: </w:t>
      </w:r>
    </w:p>
    <w:p w14:paraId="53AFD298" w14:textId="0AF9B4B4" w:rsidR="00F43A35" w:rsidRPr="00683873" w:rsidRDefault="1AEEC7FE" w:rsidP="4726353D">
      <w:pPr>
        <w:pStyle w:val="Prrafodelista"/>
        <w:numPr>
          <w:ilvl w:val="0"/>
          <w:numId w:val="4"/>
        </w:numPr>
        <w:spacing w:before="60" w:after="240"/>
        <w:ind w:right="567"/>
        <w:jc w:val="both"/>
        <w:rPr>
          <w:rFonts w:ascii="Arial" w:hAnsi="Arial" w:cs="Arial"/>
          <w:sz w:val="20"/>
          <w:szCs w:val="20"/>
        </w:rPr>
      </w:pPr>
      <w:r w:rsidRPr="4726353D">
        <w:rPr>
          <w:rFonts w:ascii="Arial" w:hAnsi="Arial" w:cs="Arial"/>
          <w:b/>
          <w:bCs/>
          <w:sz w:val="20"/>
          <w:szCs w:val="20"/>
        </w:rPr>
        <w:t>Perfil de ingreso:</w:t>
      </w:r>
      <w:r w:rsidRPr="4726353D">
        <w:rPr>
          <w:rFonts w:ascii="Arial" w:hAnsi="Arial" w:cs="Arial"/>
          <w:sz w:val="20"/>
          <w:szCs w:val="20"/>
        </w:rPr>
        <w:t xml:space="preserve"> Acreditar el cumplimiento de los requisitos académicos y condiciones específicas que dan acceso al programa de Doctorado en Lingüística aplicada a la enseñanza de lenguas de la Universidad Antonio de Nebrija. </w:t>
      </w:r>
    </w:p>
    <w:p w14:paraId="4C8747AB" w14:textId="4917F394" w:rsidR="00F43A35" w:rsidRPr="00683873" w:rsidRDefault="1AEEC7FE" w:rsidP="4726353D">
      <w:pPr>
        <w:pStyle w:val="Prrafodelista"/>
        <w:numPr>
          <w:ilvl w:val="0"/>
          <w:numId w:val="4"/>
        </w:numPr>
        <w:spacing w:before="60"/>
        <w:jc w:val="both"/>
        <w:rPr>
          <w:rFonts w:ascii="Arial" w:hAnsi="Arial" w:cs="Arial"/>
          <w:sz w:val="20"/>
          <w:szCs w:val="20"/>
        </w:rPr>
      </w:pPr>
      <w:r w:rsidRPr="4726353D">
        <w:rPr>
          <w:rFonts w:ascii="Arial" w:hAnsi="Arial" w:cs="Arial"/>
          <w:b/>
          <w:bCs/>
          <w:sz w:val="20"/>
          <w:szCs w:val="20"/>
        </w:rPr>
        <w:t>Idiomas:</w:t>
      </w:r>
      <w:r w:rsidRPr="4726353D">
        <w:rPr>
          <w:rFonts w:ascii="Arial" w:hAnsi="Arial" w:cs="Arial"/>
          <w:sz w:val="20"/>
          <w:szCs w:val="20"/>
        </w:rPr>
        <w:t xml:space="preserve"> </w:t>
      </w:r>
    </w:p>
    <w:p w14:paraId="52F60B17" w14:textId="0B00A897" w:rsidR="00F43A35" w:rsidRPr="00683873" w:rsidRDefault="1AEEC7FE" w:rsidP="4726353D">
      <w:pPr>
        <w:pStyle w:val="Prrafodelista"/>
        <w:numPr>
          <w:ilvl w:val="0"/>
          <w:numId w:val="1"/>
        </w:numPr>
        <w:spacing w:before="60"/>
        <w:jc w:val="both"/>
        <w:rPr>
          <w:rFonts w:ascii="Arial" w:hAnsi="Arial" w:cs="Arial"/>
          <w:sz w:val="20"/>
          <w:szCs w:val="20"/>
        </w:rPr>
      </w:pPr>
      <w:r w:rsidRPr="4726353D">
        <w:rPr>
          <w:rFonts w:ascii="Arial" w:hAnsi="Arial" w:cs="Arial"/>
          <w:sz w:val="20"/>
          <w:szCs w:val="20"/>
        </w:rPr>
        <w:t xml:space="preserve">Ser nativo de un país hispanohablante o acreditar un nivel de dominio C1 de acuerdo </w:t>
      </w:r>
      <w:r w:rsidR="00F43A35">
        <w:tab/>
      </w:r>
      <w:r w:rsidRPr="4726353D">
        <w:rPr>
          <w:rFonts w:ascii="Arial" w:hAnsi="Arial" w:cs="Arial"/>
          <w:sz w:val="20"/>
          <w:szCs w:val="20"/>
        </w:rPr>
        <w:t xml:space="preserve">con el Marco Común Europeo de Referencia para las lenguas. </w:t>
      </w:r>
    </w:p>
    <w:p w14:paraId="31027E1D" w14:textId="0BA72ACD" w:rsidR="00F43A35" w:rsidRPr="00683873" w:rsidRDefault="452F1A6E" w:rsidP="4726353D">
      <w:pPr>
        <w:pStyle w:val="Prrafodelista"/>
        <w:numPr>
          <w:ilvl w:val="0"/>
          <w:numId w:val="1"/>
        </w:numPr>
        <w:spacing w:before="60"/>
        <w:jc w:val="both"/>
        <w:rPr>
          <w:rFonts w:ascii="Arial" w:hAnsi="Arial" w:cs="Arial"/>
          <w:sz w:val="20"/>
          <w:szCs w:val="20"/>
        </w:rPr>
      </w:pPr>
      <w:r w:rsidRPr="4726353D">
        <w:rPr>
          <w:rFonts w:ascii="Arial" w:hAnsi="Arial" w:cs="Arial"/>
          <w:sz w:val="20"/>
          <w:szCs w:val="20"/>
        </w:rPr>
        <w:t xml:space="preserve"> </w:t>
      </w:r>
      <w:r w:rsidR="1AEEC7FE" w:rsidRPr="4726353D">
        <w:rPr>
          <w:rFonts w:ascii="Arial" w:hAnsi="Arial" w:cs="Arial"/>
          <w:sz w:val="20"/>
          <w:szCs w:val="20"/>
        </w:rPr>
        <w:t xml:space="preserve">Inglés: nivel de dominio mínimo de B2 de acuerdo con el Marco Común Europeo de </w:t>
      </w:r>
      <w:r w:rsidR="00F43A35">
        <w:tab/>
      </w:r>
      <w:r w:rsidR="1AEEC7FE" w:rsidRPr="4726353D">
        <w:rPr>
          <w:rFonts w:ascii="Arial" w:hAnsi="Arial" w:cs="Arial"/>
          <w:sz w:val="20"/>
          <w:szCs w:val="20"/>
        </w:rPr>
        <w:t xml:space="preserve">Referencia para las lenguas. </w:t>
      </w:r>
    </w:p>
    <w:p w14:paraId="1DBF18E0" w14:textId="5F3FED97" w:rsidR="00F43A35" w:rsidRPr="00683873" w:rsidRDefault="1AEEC7FE" w:rsidP="4726353D">
      <w:pPr>
        <w:pStyle w:val="Prrafodelista"/>
        <w:numPr>
          <w:ilvl w:val="0"/>
          <w:numId w:val="4"/>
        </w:numPr>
        <w:spacing w:before="60"/>
        <w:jc w:val="both"/>
        <w:rPr>
          <w:rFonts w:ascii="Arial" w:hAnsi="Arial" w:cs="Arial"/>
          <w:sz w:val="20"/>
          <w:szCs w:val="20"/>
        </w:rPr>
      </w:pPr>
      <w:r w:rsidRPr="4726353D">
        <w:rPr>
          <w:rFonts w:ascii="Arial" w:hAnsi="Arial" w:cs="Arial"/>
          <w:b/>
          <w:bCs/>
          <w:sz w:val="20"/>
          <w:szCs w:val="20"/>
        </w:rPr>
        <w:t>Experiencia:</w:t>
      </w:r>
      <w:r w:rsidRPr="4726353D">
        <w:rPr>
          <w:rFonts w:ascii="Arial" w:hAnsi="Arial" w:cs="Arial"/>
          <w:sz w:val="20"/>
          <w:szCs w:val="20"/>
        </w:rPr>
        <w:t xml:space="preserve"> se valorará positivamente la experiencia previa en investigación y/o docencia de ELE y, especialmente, en contextos de migración. </w:t>
      </w:r>
    </w:p>
    <w:p w14:paraId="2AAD1EAF" w14:textId="6602679C" w:rsidR="00F43A35" w:rsidRPr="00683873" w:rsidRDefault="1AEEC7FE" w:rsidP="4726353D">
      <w:pPr>
        <w:pStyle w:val="Prrafodelista"/>
        <w:numPr>
          <w:ilvl w:val="0"/>
          <w:numId w:val="4"/>
        </w:numPr>
        <w:spacing w:before="60"/>
        <w:jc w:val="both"/>
        <w:rPr>
          <w:rFonts w:ascii="Arial" w:hAnsi="Arial" w:cs="Arial"/>
          <w:sz w:val="20"/>
          <w:szCs w:val="20"/>
        </w:rPr>
      </w:pPr>
      <w:r w:rsidRPr="0D042C4F">
        <w:rPr>
          <w:rFonts w:ascii="Arial" w:hAnsi="Arial" w:cs="Arial"/>
          <w:b/>
          <w:bCs/>
          <w:sz w:val="20"/>
          <w:szCs w:val="20"/>
        </w:rPr>
        <w:t>Datos adicionales:</w:t>
      </w:r>
      <w:r w:rsidRPr="0D042C4F">
        <w:rPr>
          <w:rFonts w:ascii="Arial" w:hAnsi="Arial" w:cs="Arial"/>
          <w:sz w:val="20"/>
          <w:szCs w:val="20"/>
        </w:rPr>
        <w:t xml:space="preserve"> El candidato se integrará en el grupo de trabajo de un proyecto de investigación enfocado en la integración sociolingüística de migrantes y refugiados. Por ello, su proyecto deberá estar dirigido a la investigación en la línea de la Cátedra de español como lengua de migrantes y refugiados, esto es: adquisición, aprendizaje, enseñanza y evaluación del español como lengua de migración (migrantes, refugiados y hablantes de herencia).</w:t>
      </w:r>
    </w:p>
    <w:p w14:paraId="0B772D87" w14:textId="6700C7C9" w:rsidR="00F43A35" w:rsidRPr="00683873" w:rsidRDefault="00F43A35" w:rsidP="5983A1A4">
      <w:pPr>
        <w:jc w:val="both"/>
        <w:rPr>
          <w:rFonts w:ascii="Arial" w:hAnsi="Arial" w:cs="Arial"/>
          <w:sz w:val="20"/>
          <w:szCs w:val="20"/>
          <w:lang w:val="es-ES"/>
        </w:rPr>
      </w:pPr>
    </w:p>
    <w:p w14:paraId="3824CEE3" w14:textId="4CE1BF5D" w:rsidR="0084565D" w:rsidRPr="00F43A35" w:rsidRDefault="0084565D" w:rsidP="00F43A35">
      <w:pPr>
        <w:ind w:left="66"/>
        <w:jc w:val="both"/>
        <w:rPr>
          <w:rFonts w:ascii="Arial" w:eastAsia="MS PGothic" w:hAnsi="Arial" w:cs="Times New Roman"/>
          <w:bCs/>
          <w:color w:val="808080" w:themeColor="background1" w:themeShade="80"/>
          <w:sz w:val="24"/>
          <w:szCs w:val="32"/>
          <w:lang w:val="es-ES" w:eastAsia="es-ES"/>
        </w:rPr>
      </w:pPr>
      <w:r w:rsidRPr="00F43A35">
        <w:rPr>
          <w:rFonts w:ascii="Arial" w:eastAsia="MS PGothic" w:hAnsi="Arial" w:cs="Times New Roman"/>
          <w:bCs/>
          <w:color w:val="808080" w:themeColor="background1" w:themeShade="80"/>
          <w:sz w:val="24"/>
          <w:szCs w:val="32"/>
          <w:lang w:val="es-ES" w:eastAsia="es-ES"/>
        </w:rPr>
        <w:t>5.- Período</w:t>
      </w:r>
      <w:r w:rsidR="00DC60B6" w:rsidRPr="00F43A35">
        <w:rPr>
          <w:rFonts w:ascii="Arial" w:eastAsia="MS PGothic" w:hAnsi="Arial" w:cs="Times New Roman"/>
          <w:bCs/>
          <w:color w:val="808080" w:themeColor="background1" w:themeShade="80"/>
          <w:sz w:val="24"/>
          <w:szCs w:val="32"/>
          <w:lang w:val="es-ES" w:eastAsia="es-ES"/>
        </w:rPr>
        <w:t xml:space="preserve"> de contrato</w:t>
      </w:r>
      <w:r w:rsidR="003C4CF8" w:rsidRPr="00F43A35">
        <w:rPr>
          <w:rFonts w:ascii="Arial" w:eastAsia="MS PGothic" w:hAnsi="Arial" w:cs="Times New Roman"/>
          <w:bCs/>
          <w:color w:val="808080" w:themeColor="background1" w:themeShade="80"/>
          <w:sz w:val="24"/>
          <w:szCs w:val="32"/>
          <w:lang w:val="es-ES" w:eastAsia="es-ES"/>
        </w:rPr>
        <w:t xml:space="preserve"> y dotación económica</w:t>
      </w:r>
    </w:p>
    <w:p w14:paraId="7721BB45" w14:textId="30B1399E" w:rsidR="0084565D" w:rsidRPr="009C3220" w:rsidRDefault="00DC60B6" w:rsidP="00545985">
      <w:pPr>
        <w:jc w:val="both"/>
        <w:rPr>
          <w:rFonts w:ascii="Arial" w:hAnsi="Arial" w:cs="Arial"/>
          <w:sz w:val="20"/>
          <w:szCs w:val="20"/>
          <w:lang w:val="es-ES"/>
        </w:rPr>
      </w:pPr>
      <w:r w:rsidRPr="009C3220">
        <w:rPr>
          <w:rFonts w:ascii="Arial" w:hAnsi="Arial" w:cs="Arial"/>
          <w:sz w:val="20"/>
          <w:szCs w:val="20"/>
          <w:lang w:val="es-ES"/>
        </w:rPr>
        <w:t xml:space="preserve">El contrato </w:t>
      </w:r>
      <w:r w:rsidR="0084565D" w:rsidRPr="009C3220">
        <w:rPr>
          <w:rFonts w:ascii="Arial" w:hAnsi="Arial" w:cs="Arial"/>
          <w:sz w:val="20"/>
          <w:szCs w:val="20"/>
          <w:lang w:val="es-ES"/>
        </w:rPr>
        <w:t>tendrá un</w:t>
      </w:r>
      <w:r w:rsidR="002A535B" w:rsidRPr="009C3220">
        <w:rPr>
          <w:rFonts w:ascii="Arial" w:hAnsi="Arial" w:cs="Arial"/>
          <w:sz w:val="20"/>
          <w:szCs w:val="20"/>
          <w:lang w:val="es-ES"/>
        </w:rPr>
        <w:t xml:space="preserve">a duración máxima </w:t>
      </w:r>
      <w:r w:rsidRPr="009C3220">
        <w:rPr>
          <w:rFonts w:ascii="Arial" w:hAnsi="Arial" w:cs="Arial"/>
          <w:sz w:val="20"/>
          <w:szCs w:val="20"/>
          <w:lang w:val="es-ES"/>
        </w:rPr>
        <w:t xml:space="preserve">de tres </w:t>
      </w:r>
      <w:r w:rsidR="00545985" w:rsidRPr="009C3220">
        <w:rPr>
          <w:rFonts w:ascii="Arial" w:hAnsi="Arial" w:cs="Arial"/>
          <w:sz w:val="20"/>
          <w:szCs w:val="20"/>
          <w:lang w:val="es-ES"/>
        </w:rPr>
        <w:t xml:space="preserve">años, </w:t>
      </w:r>
      <w:r w:rsidR="002A535B" w:rsidRPr="009C3220">
        <w:rPr>
          <w:rFonts w:ascii="Arial" w:hAnsi="Arial" w:cs="Arial"/>
          <w:sz w:val="20"/>
          <w:szCs w:val="20"/>
          <w:lang w:val="es-ES"/>
        </w:rPr>
        <w:t xml:space="preserve">sujeto a las evaluaciones anuales positivas tanto por parte de la Comisión Académica (Plan Anual e Informe de Renovación anual, aprobado por la Comisión de Doctorado) </w:t>
      </w:r>
    </w:p>
    <w:p w14:paraId="7E6150BA" w14:textId="26271EC7" w:rsidR="00152BBF" w:rsidRPr="001063B0" w:rsidRDefault="00152BBF" w:rsidP="0D042C4F">
      <w:pPr>
        <w:jc w:val="both"/>
        <w:rPr>
          <w:rFonts w:ascii="Arial" w:hAnsi="Arial" w:cs="Arial"/>
          <w:b/>
          <w:bCs/>
          <w:sz w:val="20"/>
          <w:szCs w:val="20"/>
          <w:lang w:val="es-ES"/>
        </w:rPr>
      </w:pPr>
      <w:r w:rsidRPr="0D042C4F">
        <w:rPr>
          <w:rFonts w:ascii="Arial" w:hAnsi="Arial" w:cs="Arial"/>
          <w:sz w:val="20"/>
          <w:szCs w:val="20"/>
          <w:lang w:val="es-ES"/>
        </w:rPr>
        <w:t xml:space="preserve">La cuantía del contrato será </w:t>
      </w:r>
      <w:r w:rsidR="0081463A" w:rsidRPr="0D042C4F">
        <w:rPr>
          <w:rFonts w:ascii="Arial" w:hAnsi="Arial" w:cs="Arial"/>
          <w:sz w:val="20"/>
          <w:szCs w:val="20"/>
          <w:lang w:val="es-ES"/>
        </w:rPr>
        <w:t>fijada</w:t>
      </w:r>
      <w:r w:rsidRPr="0D042C4F">
        <w:rPr>
          <w:rFonts w:ascii="Arial" w:hAnsi="Arial" w:cs="Arial"/>
          <w:sz w:val="20"/>
          <w:szCs w:val="20"/>
          <w:lang w:val="es-ES"/>
        </w:rPr>
        <w:t xml:space="preserve"> por el Vicerrectorado de Investigación para cada año académico –de acuerdo con las directrices marcadas por el Real Decreto 103/2019, de 1 de marzo, por el que se aprueba el Estatuto del personal investigador en formación -, quedando fijado para el curso académico 20</w:t>
      </w:r>
      <w:r w:rsidR="00F43A35" w:rsidRPr="0D042C4F">
        <w:rPr>
          <w:rFonts w:ascii="Arial" w:hAnsi="Arial" w:cs="Arial"/>
          <w:sz w:val="20"/>
          <w:szCs w:val="20"/>
          <w:lang w:val="es-ES"/>
        </w:rPr>
        <w:t>2</w:t>
      </w:r>
      <w:r w:rsidR="2FCE68F0" w:rsidRPr="0D042C4F">
        <w:rPr>
          <w:rFonts w:ascii="Arial" w:hAnsi="Arial" w:cs="Arial"/>
          <w:sz w:val="20"/>
          <w:szCs w:val="20"/>
          <w:lang w:val="es-ES"/>
        </w:rPr>
        <w:t>3</w:t>
      </w:r>
      <w:r w:rsidRPr="0D042C4F">
        <w:rPr>
          <w:rFonts w:ascii="Arial" w:hAnsi="Arial" w:cs="Arial"/>
          <w:sz w:val="20"/>
          <w:szCs w:val="20"/>
          <w:lang w:val="es-ES"/>
        </w:rPr>
        <w:t>/20</w:t>
      </w:r>
      <w:r w:rsidR="00F43A35" w:rsidRPr="0D042C4F">
        <w:rPr>
          <w:rFonts w:ascii="Arial" w:hAnsi="Arial" w:cs="Arial"/>
          <w:sz w:val="20"/>
          <w:szCs w:val="20"/>
          <w:lang w:val="es-ES"/>
        </w:rPr>
        <w:t>2</w:t>
      </w:r>
      <w:r w:rsidR="244CEE59" w:rsidRPr="0D042C4F">
        <w:rPr>
          <w:rFonts w:ascii="Arial" w:hAnsi="Arial" w:cs="Arial"/>
          <w:sz w:val="20"/>
          <w:szCs w:val="20"/>
          <w:lang w:val="es-ES"/>
        </w:rPr>
        <w:t>4</w:t>
      </w:r>
      <w:r w:rsidRPr="0D042C4F">
        <w:rPr>
          <w:rFonts w:ascii="Arial" w:hAnsi="Arial" w:cs="Arial"/>
          <w:sz w:val="20"/>
          <w:szCs w:val="20"/>
          <w:lang w:val="es-ES"/>
        </w:rPr>
        <w:t xml:space="preserve"> en </w:t>
      </w:r>
      <w:r w:rsidR="60703C9B" w:rsidRPr="0D042C4F">
        <w:rPr>
          <w:rFonts w:ascii="Arial" w:hAnsi="Arial" w:cs="Arial"/>
          <w:b/>
          <w:bCs/>
          <w:sz w:val="20"/>
          <w:szCs w:val="20"/>
          <w:lang w:val="es-ES"/>
        </w:rPr>
        <w:t xml:space="preserve">17.222 </w:t>
      </w:r>
      <w:r w:rsidR="06832C81" w:rsidRPr="0D042C4F">
        <w:rPr>
          <w:rFonts w:ascii="Arial" w:hAnsi="Arial" w:cs="Arial"/>
          <w:b/>
          <w:bCs/>
          <w:sz w:val="20"/>
          <w:szCs w:val="20"/>
          <w:lang w:val="es-ES"/>
        </w:rPr>
        <w:t>euros</w:t>
      </w:r>
      <w:r w:rsidRPr="0D042C4F">
        <w:rPr>
          <w:rFonts w:ascii="Arial" w:hAnsi="Arial" w:cs="Arial"/>
          <w:b/>
          <w:bCs/>
          <w:sz w:val="20"/>
          <w:szCs w:val="20"/>
          <w:lang w:val="es-ES"/>
        </w:rPr>
        <w:t xml:space="preserve"> brutos anuales</w:t>
      </w:r>
      <w:r w:rsidRPr="0D042C4F">
        <w:rPr>
          <w:rFonts w:ascii="Arial" w:hAnsi="Arial" w:cs="Arial"/>
          <w:sz w:val="20"/>
          <w:szCs w:val="20"/>
          <w:lang w:val="es-ES"/>
        </w:rPr>
        <w:t xml:space="preserve"> </w:t>
      </w:r>
      <w:r w:rsidRPr="0D042C4F">
        <w:rPr>
          <w:rFonts w:ascii="Arial" w:hAnsi="Arial" w:cs="Arial"/>
          <w:b/>
          <w:bCs/>
          <w:sz w:val="20"/>
          <w:szCs w:val="20"/>
          <w:lang w:val="es-ES"/>
        </w:rPr>
        <w:t>por la dedicación de 40 horas semanales.</w:t>
      </w:r>
    </w:p>
    <w:p w14:paraId="69A2EC3C" w14:textId="77777777" w:rsidR="00030857" w:rsidRPr="001063B0" w:rsidRDefault="00030857" w:rsidP="00030857">
      <w:pPr>
        <w:jc w:val="both"/>
        <w:rPr>
          <w:rFonts w:ascii="Arial" w:hAnsi="Arial" w:cs="Arial"/>
          <w:sz w:val="20"/>
          <w:szCs w:val="20"/>
          <w:lang w:val="es-ES"/>
        </w:rPr>
      </w:pPr>
      <w:r w:rsidRPr="001063B0">
        <w:rPr>
          <w:rFonts w:ascii="Arial" w:hAnsi="Arial" w:cs="Arial"/>
          <w:sz w:val="20"/>
          <w:szCs w:val="20"/>
          <w:lang w:val="es-ES"/>
        </w:rPr>
        <w:t>Las situaciones de incapacidad temporal, riesgo durante el embarazo o riesgo durante la lactancia natural, maternidad, adopción, guarda con fines de adopción o acogimiento y paternidad, suspenderán el cómputo de la duración del contrato. Igualmente lo suspenderán las situaciones previstas en el artículo 45.1.n) del texto refundido de la Ley del Estatuto de los Trabajadores, como medida de protección de las mujeres víctimas de violencia de género.</w:t>
      </w:r>
    </w:p>
    <w:p w14:paraId="2A4DB2BC" w14:textId="77777777" w:rsidR="00030857" w:rsidRPr="001063B0" w:rsidRDefault="00030857" w:rsidP="00030857">
      <w:pPr>
        <w:jc w:val="both"/>
        <w:rPr>
          <w:rFonts w:ascii="Arial" w:hAnsi="Arial" w:cs="Arial"/>
          <w:sz w:val="20"/>
          <w:szCs w:val="20"/>
          <w:lang w:val="es-ES"/>
        </w:rPr>
      </w:pPr>
      <w:r w:rsidRPr="001063B0">
        <w:rPr>
          <w:rFonts w:ascii="Arial" w:hAnsi="Arial" w:cs="Arial"/>
          <w:sz w:val="20"/>
          <w:szCs w:val="20"/>
          <w:lang w:val="es-ES"/>
        </w:rPr>
        <w:t xml:space="preserve">La obtención del título de doctor determinará la extinción del contrato predoctoral, aunque no se hubiere agotado la duración máxima. A estos efectos se entenderá que se ha obtenido el título de doctor en la fecha del acto de defensa y aprobación de la tesis. </w:t>
      </w:r>
    </w:p>
    <w:p w14:paraId="5D2F2C05" w14:textId="77777777" w:rsidR="003C4CF8" w:rsidRPr="009C3220" w:rsidRDefault="003C4CF8" w:rsidP="003C4CF8">
      <w:pPr>
        <w:rPr>
          <w:rFonts w:ascii="Arial" w:eastAsia="MS PGothic" w:hAnsi="Arial" w:cs="Times New Roman"/>
          <w:bCs/>
          <w:color w:val="808080" w:themeColor="background1" w:themeShade="80"/>
          <w:sz w:val="24"/>
          <w:szCs w:val="32"/>
          <w:lang w:val="es-ES" w:eastAsia="es-ES"/>
        </w:rPr>
      </w:pPr>
      <w:r w:rsidRPr="009C3220">
        <w:rPr>
          <w:rFonts w:ascii="Arial" w:eastAsia="MS PGothic" w:hAnsi="Arial" w:cs="Times New Roman"/>
          <w:bCs/>
          <w:color w:val="808080" w:themeColor="background1" w:themeShade="80"/>
          <w:sz w:val="24"/>
          <w:szCs w:val="32"/>
          <w:lang w:val="es-ES" w:eastAsia="es-ES"/>
        </w:rPr>
        <w:lastRenderedPageBreak/>
        <w:t>6.- Documentación</w:t>
      </w:r>
    </w:p>
    <w:p w14:paraId="78E2702C" w14:textId="118E8C7F" w:rsidR="00A41365" w:rsidRDefault="00A41365" w:rsidP="008B6C91">
      <w:pPr>
        <w:pStyle w:val="Prrafodelista"/>
        <w:numPr>
          <w:ilvl w:val="0"/>
          <w:numId w:val="11"/>
        </w:numPr>
        <w:jc w:val="both"/>
        <w:rPr>
          <w:rFonts w:ascii="Arial" w:hAnsi="Arial" w:cs="Arial"/>
          <w:sz w:val="20"/>
          <w:szCs w:val="20"/>
        </w:rPr>
      </w:pPr>
      <w:r>
        <w:rPr>
          <w:rFonts w:ascii="Arial" w:hAnsi="Arial" w:cs="Arial"/>
          <w:sz w:val="20"/>
          <w:szCs w:val="20"/>
        </w:rPr>
        <w:t>Solicitud</w:t>
      </w:r>
      <w:r w:rsidR="00D20171">
        <w:rPr>
          <w:rFonts w:ascii="Arial" w:hAnsi="Arial" w:cs="Arial"/>
          <w:sz w:val="20"/>
          <w:szCs w:val="20"/>
        </w:rPr>
        <w:t xml:space="preserve"> de participación en la Convocatoria Personal Investigador Predoctoral en Formación</w:t>
      </w:r>
      <w:r>
        <w:rPr>
          <w:rFonts w:ascii="Arial" w:hAnsi="Arial" w:cs="Arial"/>
          <w:sz w:val="20"/>
          <w:szCs w:val="20"/>
        </w:rPr>
        <w:t xml:space="preserve"> </w:t>
      </w:r>
      <w:r w:rsidR="00D20171">
        <w:rPr>
          <w:rFonts w:ascii="Arial" w:hAnsi="Arial" w:cs="Arial"/>
          <w:sz w:val="20"/>
          <w:szCs w:val="20"/>
        </w:rPr>
        <w:t xml:space="preserve">debidamente </w:t>
      </w:r>
      <w:r>
        <w:rPr>
          <w:rFonts w:ascii="Arial" w:hAnsi="Arial" w:cs="Arial"/>
          <w:sz w:val="20"/>
          <w:szCs w:val="20"/>
        </w:rPr>
        <w:t>cumplimentada</w:t>
      </w:r>
      <w:r w:rsidR="0081463A">
        <w:rPr>
          <w:rFonts w:ascii="Arial" w:hAnsi="Arial" w:cs="Arial"/>
          <w:sz w:val="20"/>
          <w:szCs w:val="20"/>
        </w:rPr>
        <w:t xml:space="preserve"> (</w:t>
      </w:r>
      <w:r>
        <w:rPr>
          <w:rFonts w:ascii="Arial" w:hAnsi="Arial" w:cs="Arial"/>
          <w:b/>
          <w:sz w:val="20"/>
          <w:szCs w:val="20"/>
        </w:rPr>
        <w:t>Anexo I</w:t>
      </w:r>
      <w:r w:rsidR="0081463A">
        <w:rPr>
          <w:rFonts w:ascii="Arial" w:hAnsi="Arial" w:cs="Arial"/>
          <w:b/>
          <w:sz w:val="20"/>
          <w:szCs w:val="20"/>
        </w:rPr>
        <w:t>).</w:t>
      </w:r>
    </w:p>
    <w:p w14:paraId="75B8B3D9" w14:textId="787A2470" w:rsidR="00C43EA2" w:rsidRPr="009C3220" w:rsidRDefault="00C43EA2" w:rsidP="008B6C91">
      <w:pPr>
        <w:pStyle w:val="Prrafodelista"/>
        <w:numPr>
          <w:ilvl w:val="0"/>
          <w:numId w:val="11"/>
        </w:numPr>
        <w:jc w:val="both"/>
        <w:rPr>
          <w:rFonts w:ascii="Arial" w:hAnsi="Arial" w:cs="Arial"/>
          <w:sz w:val="20"/>
          <w:szCs w:val="20"/>
        </w:rPr>
      </w:pPr>
      <w:r w:rsidRPr="009C3220">
        <w:rPr>
          <w:rFonts w:ascii="Arial" w:hAnsi="Arial" w:cs="Arial"/>
          <w:sz w:val="20"/>
          <w:szCs w:val="20"/>
        </w:rPr>
        <w:t xml:space="preserve">Fotocopia del DNI y dos fotografías tamaño </w:t>
      </w:r>
      <w:r w:rsidR="0081463A" w:rsidRPr="009C3220">
        <w:rPr>
          <w:rFonts w:ascii="Arial" w:hAnsi="Arial" w:cs="Arial"/>
          <w:sz w:val="20"/>
          <w:szCs w:val="20"/>
        </w:rPr>
        <w:t>carné</w:t>
      </w:r>
      <w:r w:rsidRPr="009C3220">
        <w:rPr>
          <w:rFonts w:ascii="Arial" w:hAnsi="Arial" w:cs="Arial"/>
          <w:sz w:val="20"/>
          <w:szCs w:val="20"/>
        </w:rPr>
        <w:t>.</w:t>
      </w:r>
    </w:p>
    <w:p w14:paraId="49D88B96" w14:textId="1EAE3738" w:rsidR="00C43EA2" w:rsidRPr="009C3220" w:rsidRDefault="00C43EA2" w:rsidP="4726353D">
      <w:pPr>
        <w:pStyle w:val="Prrafodelista"/>
        <w:numPr>
          <w:ilvl w:val="0"/>
          <w:numId w:val="11"/>
        </w:numPr>
        <w:jc w:val="both"/>
        <w:rPr>
          <w:rFonts w:ascii="Arial" w:hAnsi="Arial" w:cs="Arial"/>
          <w:sz w:val="20"/>
          <w:szCs w:val="20"/>
        </w:rPr>
      </w:pPr>
      <w:r w:rsidRPr="4726353D">
        <w:rPr>
          <w:rFonts w:ascii="Arial" w:hAnsi="Arial" w:cs="Arial"/>
          <w:sz w:val="20"/>
          <w:szCs w:val="20"/>
        </w:rPr>
        <w:t>Fotocopia del título o títulos que dan acceso al doctorado. En su defecto justificación de previsión de cumplir estos req</w:t>
      </w:r>
      <w:r w:rsidR="00532211" w:rsidRPr="4726353D">
        <w:rPr>
          <w:rFonts w:ascii="Arial" w:hAnsi="Arial" w:cs="Arial"/>
          <w:sz w:val="20"/>
          <w:szCs w:val="20"/>
        </w:rPr>
        <w:t>uisitos a fecha 1</w:t>
      </w:r>
      <w:r w:rsidR="3C781FF5" w:rsidRPr="4726353D">
        <w:rPr>
          <w:rFonts w:ascii="Arial" w:hAnsi="Arial" w:cs="Arial"/>
          <w:sz w:val="20"/>
          <w:szCs w:val="20"/>
        </w:rPr>
        <w:t xml:space="preserve">5 de julio </w:t>
      </w:r>
      <w:r w:rsidR="00532211" w:rsidRPr="4726353D">
        <w:rPr>
          <w:rFonts w:ascii="Arial" w:hAnsi="Arial" w:cs="Arial"/>
          <w:sz w:val="20"/>
          <w:szCs w:val="20"/>
        </w:rPr>
        <w:t xml:space="preserve">de </w:t>
      </w:r>
      <w:r w:rsidR="000A5FF1" w:rsidRPr="4726353D">
        <w:rPr>
          <w:rFonts w:ascii="Arial" w:hAnsi="Arial" w:cs="Arial"/>
          <w:sz w:val="20"/>
          <w:szCs w:val="20"/>
        </w:rPr>
        <w:t>20</w:t>
      </w:r>
      <w:r w:rsidR="005A374B" w:rsidRPr="4726353D">
        <w:rPr>
          <w:rFonts w:ascii="Arial" w:hAnsi="Arial" w:cs="Arial"/>
          <w:sz w:val="20"/>
          <w:szCs w:val="20"/>
        </w:rPr>
        <w:t>2</w:t>
      </w:r>
      <w:r w:rsidR="3FD92AD0" w:rsidRPr="4726353D">
        <w:rPr>
          <w:rFonts w:ascii="Arial" w:hAnsi="Arial" w:cs="Arial"/>
          <w:sz w:val="20"/>
          <w:szCs w:val="20"/>
        </w:rPr>
        <w:t>3</w:t>
      </w:r>
      <w:r w:rsidRPr="4726353D">
        <w:rPr>
          <w:rFonts w:ascii="Arial" w:hAnsi="Arial" w:cs="Arial"/>
          <w:sz w:val="20"/>
          <w:szCs w:val="20"/>
        </w:rPr>
        <w:t>.</w:t>
      </w:r>
    </w:p>
    <w:p w14:paraId="1350975D" w14:textId="13A17438" w:rsidR="00F949D9" w:rsidRPr="009C3220" w:rsidRDefault="00F949D9" w:rsidP="008B6C91">
      <w:pPr>
        <w:pStyle w:val="Prrafodelista"/>
        <w:numPr>
          <w:ilvl w:val="0"/>
          <w:numId w:val="11"/>
        </w:numPr>
        <w:jc w:val="both"/>
        <w:rPr>
          <w:rFonts w:ascii="Arial" w:hAnsi="Arial" w:cs="Arial"/>
          <w:sz w:val="20"/>
          <w:szCs w:val="20"/>
        </w:rPr>
      </w:pPr>
      <w:r w:rsidRPr="009C3220">
        <w:rPr>
          <w:rFonts w:ascii="Arial" w:hAnsi="Arial" w:cs="Arial"/>
          <w:sz w:val="20"/>
          <w:szCs w:val="20"/>
          <w:lang w:eastAsia="es-ES"/>
        </w:rPr>
        <w:t>Fotocopia del expediente académico del títul</w:t>
      </w:r>
      <w:r w:rsidR="00741451" w:rsidRPr="009C3220">
        <w:rPr>
          <w:rFonts w:ascii="Arial" w:hAnsi="Arial" w:cs="Arial"/>
          <w:sz w:val="20"/>
          <w:szCs w:val="20"/>
          <w:lang w:eastAsia="es-ES"/>
        </w:rPr>
        <w:t>o que da acceso al doctorado: Má</w:t>
      </w:r>
      <w:r w:rsidRPr="009C3220">
        <w:rPr>
          <w:rFonts w:ascii="Arial" w:hAnsi="Arial" w:cs="Arial"/>
          <w:sz w:val="20"/>
          <w:szCs w:val="20"/>
          <w:lang w:eastAsia="es-ES"/>
        </w:rPr>
        <w:t xml:space="preserve">ster Universitario </w:t>
      </w:r>
      <w:r w:rsidR="00CE29D3">
        <w:rPr>
          <w:rFonts w:ascii="Arial" w:hAnsi="Arial" w:cs="Arial"/>
          <w:sz w:val="20"/>
          <w:szCs w:val="20"/>
          <w:lang w:eastAsia="es-ES"/>
        </w:rPr>
        <w:t>y/</w:t>
      </w:r>
      <w:r w:rsidRPr="009C3220">
        <w:rPr>
          <w:rFonts w:ascii="Arial" w:hAnsi="Arial" w:cs="Arial"/>
          <w:sz w:val="20"/>
          <w:szCs w:val="20"/>
          <w:lang w:eastAsia="es-ES"/>
        </w:rPr>
        <w:t xml:space="preserve">o </w:t>
      </w:r>
      <w:proofErr w:type="gramStart"/>
      <w:r w:rsidRPr="009C3220">
        <w:rPr>
          <w:rFonts w:ascii="Arial" w:hAnsi="Arial" w:cs="Arial"/>
          <w:sz w:val="20"/>
          <w:szCs w:val="20"/>
          <w:lang w:eastAsia="es-ES"/>
        </w:rPr>
        <w:t>estudio previos</w:t>
      </w:r>
      <w:proofErr w:type="gramEnd"/>
      <w:r w:rsidRPr="009C3220">
        <w:rPr>
          <w:rFonts w:ascii="Arial" w:hAnsi="Arial" w:cs="Arial"/>
          <w:sz w:val="20"/>
          <w:szCs w:val="20"/>
          <w:lang w:eastAsia="es-ES"/>
        </w:rPr>
        <w:t xml:space="preserve"> (asignaturas cursadas y calificaciones)</w:t>
      </w:r>
    </w:p>
    <w:p w14:paraId="136FC7CC" w14:textId="77777777" w:rsidR="00C43EA2" w:rsidRPr="009C3220" w:rsidRDefault="00C43EA2" w:rsidP="008B6C91">
      <w:pPr>
        <w:pStyle w:val="Prrafodelista"/>
        <w:numPr>
          <w:ilvl w:val="0"/>
          <w:numId w:val="11"/>
        </w:numPr>
        <w:jc w:val="both"/>
        <w:rPr>
          <w:rFonts w:ascii="Arial" w:hAnsi="Arial" w:cs="Arial"/>
          <w:sz w:val="20"/>
          <w:szCs w:val="20"/>
        </w:rPr>
      </w:pPr>
      <w:r w:rsidRPr="009C3220">
        <w:rPr>
          <w:rFonts w:ascii="Arial" w:hAnsi="Arial" w:cs="Arial"/>
          <w:sz w:val="20"/>
          <w:szCs w:val="20"/>
        </w:rPr>
        <w:t>Currículum actualizado del solicitante y experiencia previa en investigación.</w:t>
      </w:r>
    </w:p>
    <w:p w14:paraId="26B68874" w14:textId="0C55C624" w:rsidR="00C43EA2" w:rsidRPr="009C3220" w:rsidRDefault="00C43EA2" w:rsidP="008B6C91">
      <w:pPr>
        <w:pStyle w:val="Prrafodelista"/>
        <w:numPr>
          <w:ilvl w:val="0"/>
          <w:numId w:val="11"/>
        </w:numPr>
        <w:jc w:val="both"/>
        <w:rPr>
          <w:rFonts w:ascii="Arial" w:hAnsi="Arial" w:cs="Arial"/>
          <w:sz w:val="20"/>
          <w:szCs w:val="20"/>
        </w:rPr>
      </w:pPr>
      <w:r w:rsidRPr="009C3220">
        <w:rPr>
          <w:rFonts w:ascii="Arial" w:hAnsi="Arial" w:cs="Arial"/>
          <w:sz w:val="20"/>
          <w:szCs w:val="20"/>
        </w:rPr>
        <w:t>Dos cartas de referencia de profesores universitarios, incluyendo el director del proyecto</w:t>
      </w:r>
      <w:r w:rsidR="00060AA8" w:rsidRPr="009C3220">
        <w:rPr>
          <w:rFonts w:ascii="Arial" w:hAnsi="Arial" w:cs="Arial"/>
          <w:sz w:val="20"/>
          <w:szCs w:val="20"/>
        </w:rPr>
        <w:t xml:space="preserve"> (TFG/TFM)</w:t>
      </w:r>
      <w:r w:rsidRPr="009C3220">
        <w:rPr>
          <w:rFonts w:ascii="Arial" w:hAnsi="Arial" w:cs="Arial"/>
          <w:sz w:val="20"/>
          <w:szCs w:val="20"/>
        </w:rPr>
        <w:t>, que hayan tenido contacto académico o profesional con el solicitante.</w:t>
      </w:r>
    </w:p>
    <w:p w14:paraId="6B4BC9B5" w14:textId="2FB41A07" w:rsidR="009068FC" w:rsidRPr="009C3220" w:rsidRDefault="00C43EA2" w:rsidP="4726353D">
      <w:pPr>
        <w:jc w:val="both"/>
        <w:rPr>
          <w:rFonts w:ascii="Arial" w:hAnsi="Arial" w:cs="Arial"/>
          <w:sz w:val="20"/>
          <w:szCs w:val="20"/>
          <w:lang w:val="es-ES"/>
        </w:rPr>
      </w:pPr>
      <w:r w:rsidRPr="4726353D">
        <w:rPr>
          <w:rFonts w:ascii="Arial" w:hAnsi="Arial" w:cs="Arial"/>
          <w:sz w:val="20"/>
          <w:szCs w:val="20"/>
          <w:lang w:val="es-ES"/>
        </w:rPr>
        <w:t>Toda la documentación anteriormente indicada deberá ser enviada</w:t>
      </w:r>
      <w:r w:rsidR="00532211" w:rsidRPr="4726353D">
        <w:rPr>
          <w:rFonts w:ascii="Arial" w:hAnsi="Arial" w:cs="Arial"/>
          <w:sz w:val="20"/>
          <w:szCs w:val="20"/>
          <w:lang w:val="es-ES"/>
        </w:rPr>
        <w:t xml:space="preserve"> </w:t>
      </w:r>
      <w:r w:rsidR="00F06BED" w:rsidRPr="4726353D">
        <w:rPr>
          <w:rFonts w:ascii="Arial" w:hAnsi="Arial" w:cs="Arial"/>
          <w:sz w:val="20"/>
          <w:szCs w:val="20"/>
          <w:lang w:val="es-ES"/>
        </w:rPr>
        <w:t xml:space="preserve">al correo </w:t>
      </w:r>
      <w:hyperlink r:id="rId11">
        <w:r w:rsidR="00836103" w:rsidRPr="4726353D">
          <w:rPr>
            <w:rStyle w:val="Hipervnculo"/>
            <w:rFonts w:ascii="Arial" w:hAnsi="Arial" w:cs="Arial"/>
            <w:sz w:val="20"/>
            <w:szCs w:val="20"/>
            <w:lang w:val="es-ES"/>
          </w:rPr>
          <w:t>escueladoctorado@nebrija.es</w:t>
        </w:r>
      </w:hyperlink>
      <w:r w:rsidR="0030473C" w:rsidRPr="4726353D">
        <w:rPr>
          <w:rFonts w:ascii="Arial" w:hAnsi="Arial" w:cs="Arial"/>
          <w:sz w:val="20"/>
          <w:szCs w:val="20"/>
          <w:lang w:val="es-ES"/>
        </w:rPr>
        <w:t xml:space="preserve"> </w:t>
      </w:r>
      <w:r w:rsidRPr="4726353D">
        <w:rPr>
          <w:rFonts w:ascii="Arial" w:hAnsi="Arial" w:cs="Arial"/>
          <w:sz w:val="20"/>
          <w:szCs w:val="20"/>
          <w:lang w:val="es-ES"/>
        </w:rPr>
        <w:t xml:space="preserve">indicando en el asunto </w:t>
      </w:r>
      <w:r w:rsidRPr="4726353D">
        <w:rPr>
          <w:rFonts w:ascii="Arial" w:hAnsi="Arial" w:cs="Arial"/>
          <w:i/>
          <w:iCs/>
          <w:sz w:val="20"/>
          <w:szCs w:val="20"/>
          <w:lang w:val="es-ES"/>
        </w:rPr>
        <w:t>Ref. Convocat</w:t>
      </w:r>
      <w:r w:rsidR="00F76395" w:rsidRPr="4726353D">
        <w:rPr>
          <w:rFonts w:ascii="Arial" w:hAnsi="Arial" w:cs="Arial"/>
          <w:i/>
          <w:iCs/>
          <w:sz w:val="20"/>
          <w:szCs w:val="20"/>
          <w:lang w:val="es-ES"/>
        </w:rPr>
        <w:t>oria contrato investigación predoctoral</w:t>
      </w:r>
      <w:r w:rsidR="003F1AFC" w:rsidRPr="4726353D">
        <w:rPr>
          <w:rFonts w:ascii="Arial" w:hAnsi="Arial" w:cs="Arial"/>
          <w:i/>
          <w:iCs/>
          <w:sz w:val="20"/>
          <w:szCs w:val="20"/>
          <w:lang w:val="es-ES"/>
        </w:rPr>
        <w:t xml:space="preserve"> </w:t>
      </w:r>
      <w:r w:rsidR="00F43A35" w:rsidRPr="4726353D">
        <w:rPr>
          <w:rFonts w:ascii="Arial" w:hAnsi="Arial" w:cs="Arial"/>
          <w:i/>
          <w:iCs/>
          <w:sz w:val="20"/>
          <w:szCs w:val="20"/>
          <w:lang w:val="es-ES"/>
        </w:rPr>
        <w:t>2</w:t>
      </w:r>
      <w:r w:rsidR="4352F00A" w:rsidRPr="4726353D">
        <w:rPr>
          <w:rFonts w:ascii="Arial" w:hAnsi="Arial" w:cs="Arial"/>
          <w:i/>
          <w:iCs/>
          <w:sz w:val="20"/>
          <w:szCs w:val="20"/>
          <w:lang w:val="es-ES"/>
        </w:rPr>
        <w:t>3/</w:t>
      </w:r>
      <w:r w:rsidR="003F1AFC" w:rsidRPr="4726353D">
        <w:rPr>
          <w:rFonts w:ascii="Arial" w:hAnsi="Arial" w:cs="Arial"/>
          <w:i/>
          <w:iCs/>
          <w:sz w:val="20"/>
          <w:szCs w:val="20"/>
          <w:lang w:val="es-ES"/>
        </w:rPr>
        <w:t>2</w:t>
      </w:r>
      <w:r w:rsidR="2EE98171" w:rsidRPr="4726353D">
        <w:rPr>
          <w:rFonts w:ascii="Arial" w:hAnsi="Arial" w:cs="Arial"/>
          <w:i/>
          <w:iCs/>
          <w:sz w:val="20"/>
          <w:szCs w:val="20"/>
          <w:lang w:val="es-ES"/>
        </w:rPr>
        <w:t>4</w:t>
      </w:r>
      <w:r w:rsidR="00532211" w:rsidRPr="4726353D">
        <w:rPr>
          <w:rFonts w:ascii="Arial" w:hAnsi="Arial" w:cs="Arial"/>
          <w:sz w:val="20"/>
          <w:szCs w:val="20"/>
          <w:lang w:val="es-ES"/>
        </w:rPr>
        <w:t xml:space="preserve">, en los plazos de la convocatoria señalados. </w:t>
      </w:r>
      <w:r w:rsidR="526B3782" w:rsidRPr="4726353D">
        <w:rPr>
          <w:rFonts w:ascii="Arial" w:hAnsi="Arial" w:cs="Arial"/>
          <w:sz w:val="20"/>
          <w:szCs w:val="20"/>
          <w:lang w:val="es-ES"/>
        </w:rPr>
        <w:t>Además,</w:t>
      </w:r>
      <w:r w:rsidR="13C65251" w:rsidRPr="4726353D">
        <w:rPr>
          <w:rFonts w:ascii="Arial" w:hAnsi="Arial" w:cs="Arial"/>
          <w:sz w:val="20"/>
          <w:szCs w:val="20"/>
          <w:lang w:val="es-ES"/>
        </w:rPr>
        <w:t xml:space="preserve"> el solicitante debe inscribirse en la correspondiente convocatoria en el portal de Banco Santander</w:t>
      </w:r>
      <w:r w:rsidR="56265E53" w:rsidRPr="4726353D">
        <w:rPr>
          <w:rFonts w:ascii="Arial" w:hAnsi="Arial" w:cs="Arial"/>
          <w:sz w:val="20"/>
          <w:szCs w:val="20"/>
          <w:lang w:val="es-ES"/>
        </w:rPr>
        <w:t>: www.becas-santander.com</w:t>
      </w:r>
    </w:p>
    <w:p w14:paraId="7252C060" w14:textId="7DB34C24" w:rsidR="009068FC" w:rsidRPr="009C3220" w:rsidRDefault="009068FC" w:rsidP="4726353D">
      <w:pPr>
        <w:jc w:val="both"/>
        <w:rPr>
          <w:rFonts w:ascii="Arial" w:eastAsia="MS PGothic" w:hAnsi="Arial" w:cs="Times New Roman"/>
          <w:color w:val="808080" w:themeColor="background1" w:themeShade="80"/>
          <w:sz w:val="24"/>
          <w:szCs w:val="24"/>
          <w:lang w:val="es-ES" w:eastAsia="es-ES"/>
        </w:rPr>
      </w:pPr>
    </w:p>
    <w:p w14:paraId="2656C71B" w14:textId="2905EA30" w:rsidR="009068FC" w:rsidRPr="009C3220" w:rsidRDefault="00577120" w:rsidP="4726353D">
      <w:pPr>
        <w:jc w:val="both"/>
        <w:rPr>
          <w:rFonts w:ascii="Arial" w:eastAsia="MS PGothic" w:hAnsi="Arial" w:cs="Times New Roman"/>
          <w:color w:val="808080" w:themeColor="background1" w:themeShade="80"/>
          <w:sz w:val="24"/>
          <w:szCs w:val="24"/>
          <w:lang w:val="es-ES" w:eastAsia="es-ES"/>
        </w:rPr>
      </w:pPr>
      <w:r w:rsidRPr="4726353D">
        <w:rPr>
          <w:rFonts w:ascii="Arial" w:eastAsia="MS PGothic" w:hAnsi="Arial" w:cs="Times New Roman"/>
          <w:color w:val="808080" w:themeColor="background1" w:themeShade="80"/>
          <w:sz w:val="24"/>
          <w:szCs w:val="24"/>
          <w:lang w:val="es-ES" w:eastAsia="es-ES"/>
        </w:rPr>
        <w:t xml:space="preserve">7.- Procedimiento de concesión y criterios de evaluación </w:t>
      </w:r>
    </w:p>
    <w:p w14:paraId="6A2123C2" w14:textId="77777777" w:rsidR="00577120" w:rsidRPr="009C3220" w:rsidRDefault="00577120" w:rsidP="00577120">
      <w:pPr>
        <w:jc w:val="both"/>
        <w:rPr>
          <w:rFonts w:ascii="Arial" w:hAnsi="Arial" w:cs="Arial"/>
          <w:sz w:val="20"/>
          <w:szCs w:val="20"/>
          <w:lang w:val="es-ES"/>
        </w:rPr>
      </w:pPr>
      <w:r w:rsidRPr="009C3220">
        <w:rPr>
          <w:rFonts w:ascii="Arial" w:hAnsi="Arial" w:cs="Arial"/>
          <w:sz w:val="20"/>
          <w:szCs w:val="20"/>
          <w:lang w:val="es-ES"/>
        </w:rPr>
        <w:t>La Comisión de Doctorado será la única responsable de la valoración de los méritos de las personas candidatas de acuerdo con el expediente académico y el currículum que presenten. En la valoración de los méritos se deberán respetar los principios de igualdad, mérito y capacidad de los participantes.</w:t>
      </w:r>
    </w:p>
    <w:p w14:paraId="16E4B786" w14:textId="77777777" w:rsidR="00D929B2" w:rsidRPr="009C3220" w:rsidRDefault="00B14832" w:rsidP="00577120">
      <w:pPr>
        <w:jc w:val="both"/>
        <w:rPr>
          <w:rFonts w:ascii="Arial" w:hAnsi="Arial" w:cs="Arial"/>
          <w:sz w:val="20"/>
          <w:szCs w:val="20"/>
          <w:lang w:val="es-ES"/>
        </w:rPr>
      </w:pPr>
      <w:r w:rsidRPr="009C3220">
        <w:rPr>
          <w:rFonts w:ascii="Arial" w:hAnsi="Arial" w:cs="Arial"/>
          <w:sz w:val="20"/>
          <w:szCs w:val="20"/>
          <w:lang w:val="es-ES"/>
        </w:rPr>
        <w:t>La Comisión de Doctorado emitirá una resolución en la que figurará la lista priorizada de las solicitudes valoradas, estableciendo la/s candidatura/s seleccionada/s en primer lugar. Los criterios a valorar serán:</w:t>
      </w:r>
    </w:p>
    <w:p w14:paraId="482C4F60" w14:textId="7C5E5DB2" w:rsidR="00D929B2" w:rsidRDefault="00B14832" w:rsidP="00577120">
      <w:pPr>
        <w:jc w:val="both"/>
        <w:rPr>
          <w:rFonts w:ascii="Arial" w:hAnsi="Arial" w:cs="Arial"/>
          <w:sz w:val="20"/>
          <w:szCs w:val="20"/>
          <w:lang w:val="es-ES"/>
        </w:rPr>
      </w:pPr>
      <w:r w:rsidRPr="5983A1A4">
        <w:rPr>
          <w:rFonts w:ascii="Arial" w:hAnsi="Arial" w:cs="Arial"/>
          <w:sz w:val="20"/>
          <w:szCs w:val="20"/>
          <w:lang w:val="es-ES"/>
        </w:rPr>
        <w:t xml:space="preserve">a) Contribución a la estrategia de investigación de la Universidad; se valorará prioritariamente la participación del solicitante durante el desarrollo de su tesis en un proyecto de investigación competitivo que avale el programa de doctorado. Si no existiese tal proyecto, se valorará en menor medida la integración del solicitante en uno de los grupos </w:t>
      </w:r>
      <w:r w:rsidR="00D929B2" w:rsidRPr="5983A1A4">
        <w:rPr>
          <w:rFonts w:ascii="Arial" w:hAnsi="Arial" w:cs="Arial"/>
          <w:sz w:val="20"/>
          <w:szCs w:val="20"/>
          <w:lang w:val="es-ES"/>
        </w:rPr>
        <w:t xml:space="preserve">prioritarios de la Universidad. </w:t>
      </w:r>
      <w:r w:rsidR="00060AA8" w:rsidRPr="5983A1A4">
        <w:rPr>
          <w:rFonts w:ascii="Arial" w:hAnsi="Arial" w:cs="Arial"/>
          <w:sz w:val="20"/>
          <w:szCs w:val="20"/>
          <w:lang w:val="es-ES"/>
        </w:rPr>
        <w:t>Asimismo, se valorarán los candidatos que presenten un proyecto que incluya entre sus objetivos la obtención de la mención internacional y la realización de estancias en el extranjero</w:t>
      </w:r>
      <w:r w:rsidR="00F949D9" w:rsidRPr="5983A1A4">
        <w:rPr>
          <w:rFonts w:ascii="Arial" w:hAnsi="Arial" w:cs="Arial"/>
          <w:sz w:val="20"/>
          <w:szCs w:val="20"/>
          <w:lang w:val="es-ES"/>
        </w:rPr>
        <w:t>.</w:t>
      </w:r>
      <w:r w:rsidR="00454B21" w:rsidRPr="5983A1A4">
        <w:rPr>
          <w:rFonts w:ascii="Arial" w:hAnsi="Arial" w:cs="Arial"/>
          <w:sz w:val="20"/>
          <w:szCs w:val="20"/>
          <w:lang w:val="es-ES"/>
        </w:rPr>
        <w:t xml:space="preserve"> Adicionalmente, y tal como se establece en el punto 2 de la presente convocatoria, se financiarán prioritariamente aquellos proyectos </w:t>
      </w:r>
      <w:r w:rsidR="00106401" w:rsidRPr="5983A1A4">
        <w:rPr>
          <w:rFonts w:ascii="Arial" w:hAnsi="Arial" w:cs="Arial"/>
          <w:sz w:val="20"/>
          <w:szCs w:val="20"/>
          <w:lang w:val="es-ES"/>
        </w:rPr>
        <w:t>que se enmarquen en</w:t>
      </w:r>
      <w:r w:rsidR="00454B21" w:rsidRPr="5983A1A4">
        <w:rPr>
          <w:rFonts w:ascii="Arial" w:hAnsi="Arial" w:cs="Arial"/>
          <w:sz w:val="20"/>
          <w:szCs w:val="20"/>
          <w:lang w:val="es-ES"/>
        </w:rPr>
        <w:t xml:space="preserve"> las líneas temáticas </w:t>
      </w:r>
      <w:r w:rsidR="00106401" w:rsidRPr="5983A1A4">
        <w:rPr>
          <w:rFonts w:ascii="Arial" w:hAnsi="Arial" w:cs="Arial"/>
          <w:sz w:val="20"/>
          <w:szCs w:val="20"/>
          <w:lang w:val="es-ES"/>
        </w:rPr>
        <w:t>de las C</w:t>
      </w:r>
      <w:r w:rsidR="00454B21" w:rsidRPr="5983A1A4">
        <w:rPr>
          <w:rFonts w:ascii="Arial" w:hAnsi="Arial" w:cs="Arial"/>
          <w:sz w:val="20"/>
          <w:szCs w:val="20"/>
          <w:lang w:val="es-ES"/>
        </w:rPr>
        <w:t>átedras</w:t>
      </w:r>
      <w:r w:rsidR="00106401" w:rsidRPr="5983A1A4">
        <w:rPr>
          <w:rFonts w:ascii="Arial" w:hAnsi="Arial" w:cs="Arial"/>
          <w:sz w:val="20"/>
          <w:szCs w:val="20"/>
          <w:lang w:val="es-ES"/>
        </w:rPr>
        <w:t xml:space="preserve"> Nebrija-Santander de Investigación</w:t>
      </w:r>
      <w:r w:rsidR="00454B21" w:rsidRPr="5983A1A4">
        <w:rPr>
          <w:rFonts w:ascii="Arial" w:hAnsi="Arial" w:cs="Arial"/>
          <w:sz w:val="20"/>
          <w:szCs w:val="20"/>
          <w:lang w:val="es-ES"/>
        </w:rPr>
        <w:t xml:space="preserve">: </w:t>
      </w:r>
    </w:p>
    <w:p w14:paraId="263FDA42" w14:textId="74DF1DFE" w:rsidR="00DC7BC6" w:rsidRDefault="59149036" w:rsidP="5983A1A4">
      <w:pPr>
        <w:pStyle w:val="Prrafodelista"/>
        <w:numPr>
          <w:ilvl w:val="0"/>
          <w:numId w:val="7"/>
        </w:numPr>
        <w:jc w:val="both"/>
        <w:rPr>
          <w:rFonts w:ascii="Arial" w:hAnsi="Arial" w:cs="Arial"/>
          <w:sz w:val="20"/>
          <w:szCs w:val="20"/>
        </w:rPr>
      </w:pPr>
      <w:r w:rsidRPr="4726353D">
        <w:rPr>
          <w:rFonts w:ascii="Arial" w:hAnsi="Arial" w:cs="Arial"/>
          <w:sz w:val="20"/>
          <w:szCs w:val="20"/>
        </w:rPr>
        <w:t>Doctorado en Tecnologías Industriales e Informática.</w:t>
      </w:r>
    </w:p>
    <w:p w14:paraId="4E642A83" w14:textId="7ED5BA70" w:rsidR="00DC7BC6" w:rsidRDefault="59149036" w:rsidP="5983A1A4">
      <w:pPr>
        <w:pStyle w:val="Prrafodelista"/>
        <w:numPr>
          <w:ilvl w:val="0"/>
          <w:numId w:val="7"/>
        </w:numPr>
        <w:jc w:val="both"/>
        <w:rPr>
          <w:rFonts w:ascii="Arial" w:hAnsi="Arial" w:cs="Arial"/>
          <w:sz w:val="20"/>
          <w:szCs w:val="20"/>
        </w:rPr>
      </w:pPr>
      <w:r w:rsidRPr="4726353D">
        <w:rPr>
          <w:rFonts w:ascii="Arial" w:hAnsi="Arial" w:cs="Arial"/>
          <w:sz w:val="20"/>
          <w:szCs w:val="20"/>
        </w:rPr>
        <w:t>Doctorado en Seguridad y Análisis de Riesgos y Conflictos: El conflicto en las Relaciones Internacionales y la transformación de la seguridad.</w:t>
      </w:r>
    </w:p>
    <w:p w14:paraId="10228681" w14:textId="71C1FE39" w:rsidR="631F697C" w:rsidRDefault="631F697C" w:rsidP="4726353D">
      <w:pPr>
        <w:pStyle w:val="Prrafodelista"/>
        <w:numPr>
          <w:ilvl w:val="0"/>
          <w:numId w:val="7"/>
        </w:numPr>
        <w:jc w:val="both"/>
        <w:rPr>
          <w:rFonts w:ascii="Arial" w:hAnsi="Arial" w:cs="Arial"/>
          <w:sz w:val="20"/>
          <w:szCs w:val="20"/>
        </w:rPr>
      </w:pPr>
      <w:r w:rsidRPr="4726353D">
        <w:rPr>
          <w:rFonts w:ascii="Arial" w:hAnsi="Arial" w:cs="Arial"/>
          <w:sz w:val="20"/>
          <w:szCs w:val="20"/>
        </w:rPr>
        <w:t xml:space="preserve">Doctorado en Lingüística Aplicada a la Enseñanza de Lenguas: </w:t>
      </w:r>
      <w:proofErr w:type="gramStart"/>
      <w:r w:rsidRPr="4726353D">
        <w:rPr>
          <w:rFonts w:ascii="Arial" w:hAnsi="Arial" w:cs="Arial"/>
          <w:sz w:val="20"/>
          <w:szCs w:val="20"/>
        </w:rPr>
        <w:t>Español</w:t>
      </w:r>
      <w:proofErr w:type="gramEnd"/>
      <w:r w:rsidRPr="4726353D">
        <w:rPr>
          <w:rFonts w:ascii="Arial" w:hAnsi="Arial" w:cs="Arial"/>
          <w:sz w:val="20"/>
          <w:szCs w:val="20"/>
        </w:rPr>
        <w:t xml:space="preserve"> como lengua de migrantes y refugiados.</w:t>
      </w:r>
    </w:p>
    <w:p w14:paraId="0B0F9DA9" w14:textId="424834F6" w:rsidR="00DC7BC6" w:rsidRDefault="00DC7BC6" w:rsidP="5983A1A4">
      <w:pPr>
        <w:jc w:val="both"/>
        <w:rPr>
          <w:rFonts w:ascii="Arial" w:hAnsi="Arial" w:cs="Arial"/>
          <w:sz w:val="20"/>
          <w:szCs w:val="20"/>
          <w:lang w:val="es-ES"/>
        </w:rPr>
      </w:pPr>
    </w:p>
    <w:p w14:paraId="4FDE7EFD" w14:textId="54E27A42" w:rsidR="00D929B2" w:rsidRPr="009C3220" w:rsidRDefault="00B14832" w:rsidP="00577120">
      <w:pPr>
        <w:jc w:val="both"/>
        <w:rPr>
          <w:rFonts w:ascii="Arial" w:hAnsi="Arial" w:cs="Arial"/>
          <w:sz w:val="20"/>
          <w:szCs w:val="20"/>
          <w:lang w:val="es-ES"/>
        </w:rPr>
      </w:pPr>
      <w:r w:rsidRPr="009C3220">
        <w:rPr>
          <w:rFonts w:ascii="Arial" w:hAnsi="Arial" w:cs="Arial"/>
          <w:sz w:val="20"/>
          <w:szCs w:val="20"/>
          <w:lang w:val="es-ES"/>
        </w:rPr>
        <w:t xml:space="preserve">b) El </w:t>
      </w:r>
      <w:proofErr w:type="spellStart"/>
      <w:r w:rsidRPr="009C3220">
        <w:rPr>
          <w:rFonts w:ascii="Arial" w:hAnsi="Arial" w:cs="Arial"/>
          <w:sz w:val="20"/>
          <w:szCs w:val="20"/>
          <w:lang w:val="es-ES"/>
        </w:rPr>
        <w:t>Cur</w:t>
      </w:r>
      <w:r w:rsidR="007C1E97" w:rsidRPr="009C3220">
        <w:rPr>
          <w:rFonts w:ascii="Arial" w:hAnsi="Arial" w:cs="Arial"/>
          <w:sz w:val="20"/>
          <w:szCs w:val="20"/>
          <w:lang w:val="es-ES"/>
        </w:rPr>
        <w:t>riculum</w:t>
      </w:r>
      <w:proofErr w:type="spellEnd"/>
      <w:r w:rsidR="007C1E97" w:rsidRPr="009C3220">
        <w:rPr>
          <w:rFonts w:ascii="Arial" w:hAnsi="Arial" w:cs="Arial"/>
          <w:sz w:val="20"/>
          <w:szCs w:val="20"/>
          <w:lang w:val="es-ES"/>
        </w:rPr>
        <w:t xml:space="preserve"> Vitae del solicitante</w:t>
      </w:r>
    </w:p>
    <w:p w14:paraId="1D592805" w14:textId="06514E71" w:rsidR="00577120" w:rsidRDefault="00577120" w:rsidP="00577120">
      <w:pPr>
        <w:jc w:val="both"/>
        <w:rPr>
          <w:rFonts w:ascii="Arial" w:hAnsi="Arial" w:cs="Arial"/>
          <w:sz w:val="20"/>
          <w:szCs w:val="20"/>
          <w:lang w:val="es-ES"/>
        </w:rPr>
      </w:pPr>
      <w:r w:rsidRPr="009C3220">
        <w:rPr>
          <w:rFonts w:ascii="Arial" w:hAnsi="Arial" w:cs="Arial"/>
          <w:sz w:val="20"/>
          <w:szCs w:val="20"/>
          <w:lang w:val="es-ES"/>
        </w:rPr>
        <w:lastRenderedPageBreak/>
        <w:t>La Comi</w:t>
      </w:r>
      <w:r w:rsidR="00D929B2" w:rsidRPr="009C3220">
        <w:rPr>
          <w:rFonts w:ascii="Arial" w:hAnsi="Arial" w:cs="Arial"/>
          <w:sz w:val="20"/>
          <w:szCs w:val="20"/>
          <w:lang w:val="es-ES"/>
        </w:rPr>
        <w:t>sión de Doctorado podrá en su resolución</w:t>
      </w:r>
      <w:r w:rsidRPr="009C3220">
        <w:rPr>
          <w:rFonts w:ascii="Arial" w:hAnsi="Arial" w:cs="Arial"/>
          <w:sz w:val="20"/>
          <w:szCs w:val="20"/>
          <w:lang w:val="es-ES"/>
        </w:rPr>
        <w:t xml:space="preserve"> declarar desierta una convocatoria individualizada si, mediante informe razonado, ninguno de los candidatos elegibles resulta apropiado para la misma.</w:t>
      </w:r>
      <w:r w:rsidR="00CF74EF" w:rsidRPr="009C3220">
        <w:rPr>
          <w:rFonts w:ascii="Arial" w:hAnsi="Arial" w:cs="Arial"/>
          <w:sz w:val="20"/>
          <w:szCs w:val="20"/>
          <w:lang w:val="es-ES"/>
        </w:rPr>
        <w:t xml:space="preserve"> La Universidad Nebrija se reserva el derecho de abrir una convocatoria extraordinaria para los programas de doctorado que determine la Universidad.</w:t>
      </w:r>
    </w:p>
    <w:p w14:paraId="56FFCA52" w14:textId="01CCC675" w:rsidR="00106401" w:rsidRPr="009C3220" w:rsidRDefault="00106401" w:rsidP="00577120">
      <w:pPr>
        <w:jc w:val="both"/>
        <w:rPr>
          <w:rFonts w:ascii="Arial" w:hAnsi="Arial" w:cs="Arial"/>
          <w:sz w:val="20"/>
          <w:szCs w:val="20"/>
          <w:lang w:val="es-ES"/>
        </w:rPr>
      </w:pPr>
      <w:r>
        <w:rPr>
          <w:rFonts w:ascii="Arial" w:hAnsi="Arial" w:cs="Arial"/>
          <w:sz w:val="20"/>
          <w:szCs w:val="20"/>
          <w:lang w:val="es-ES"/>
        </w:rPr>
        <w:t xml:space="preserve">La gestión de la convocatoria se llevará a cabo a través de la página web de la Universidad Antonio de Nebrija, así como desde el portal </w:t>
      </w:r>
      <w:r w:rsidRPr="00106401">
        <w:rPr>
          <w:rFonts w:ascii="Arial" w:hAnsi="Arial" w:cs="Arial"/>
          <w:sz w:val="20"/>
          <w:szCs w:val="20"/>
          <w:lang w:val="es-ES"/>
        </w:rPr>
        <w:t xml:space="preserve">de Becas Santander www.becas-santander.com, a los efectos de </w:t>
      </w:r>
      <w:r>
        <w:rPr>
          <w:rFonts w:ascii="Arial" w:hAnsi="Arial" w:cs="Arial"/>
          <w:sz w:val="20"/>
          <w:szCs w:val="20"/>
          <w:lang w:val="es-ES"/>
        </w:rPr>
        <w:t>facilitar</w:t>
      </w:r>
      <w:r w:rsidRPr="00106401">
        <w:rPr>
          <w:rFonts w:ascii="Arial" w:hAnsi="Arial" w:cs="Arial"/>
          <w:sz w:val="20"/>
          <w:szCs w:val="20"/>
          <w:lang w:val="es-ES"/>
        </w:rPr>
        <w:t xml:space="preserve"> el </w:t>
      </w:r>
      <w:r>
        <w:rPr>
          <w:rFonts w:ascii="Arial" w:hAnsi="Arial" w:cs="Arial"/>
          <w:sz w:val="20"/>
          <w:szCs w:val="20"/>
          <w:lang w:val="es-ES"/>
        </w:rPr>
        <w:t>proceso de solicitud, agilizar</w:t>
      </w:r>
      <w:r w:rsidRPr="00106401">
        <w:rPr>
          <w:rFonts w:ascii="Arial" w:hAnsi="Arial" w:cs="Arial"/>
          <w:sz w:val="20"/>
          <w:szCs w:val="20"/>
          <w:lang w:val="es-ES"/>
        </w:rPr>
        <w:t xml:space="preserve"> </w:t>
      </w:r>
      <w:r>
        <w:rPr>
          <w:rFonts w:ascii="Arial" w:hAnsi="Arial" w:cs="Arial"/>
          <w:sz w:val="20"/>
          <w:szCs w:val="20"/>
          <w:lang w:val="es-ES"/>
        </w:rPr>
        <w:t>la gestión y poner</w:t>
      </w:r>
      <w:r w:rsidRPr="00106401">
        <w:rPr>
          <w:rFonts w:ascii="Arial" w:hAnsi="Arial" w:cs="Arial"/>
          <w:sz w:val="20"/>
          <w:szCs w:val="20"/>
          <w:lang w:val="es-ES"/>
        </w:rPr>
        <w:t xml:space="preserve"> a disposición </w:t>
      </w:r>
      <w:r>
        <w:rPr>
          <w:rFonts w:ascii="Arial" w:hAnsi="Arial" w:cs="Arial"/>
          <w:sz w:val="20"/>
          <w:szCs w:val="20"/>
          <w:lang w:val="es-ES"/>
        </w:rPr>
        <w:t xml:space="preserve">de los candidatos </w:t>
      </w:r>
      <w:r w:rsidRPr="00106401">
        <w:rPr>
          <w:rFonts w:ascii="Arial" w:hAnsi="Arial" w:cs="Arial"/>
          <w:sz w:val="20"/>
          <w:szCs w:val="20"/>
          <w:lang w:val="es-ES"/>
        </w:rPr>
        <w:t>información sobre los detalles de la convocatoria, sus requisitos y el estado del proceso.</w:t>
      </w:r>
    </w:p>
    <w:p w14:paraId="0060FBF9" w14:textId="1742B887" w:rsidR="00577120" w:rsidRPr="009C3220" w:rsidRDefault="00577120" w:rsidP="00577120">
      <w:pPr>
        <w:jc w:val="both"/>
        <w:rPr>
          <w:rFonts w:ascii="Arial" w:hAnsi="Arial" w:cs="Arial"/>
          <w:sz w:val="20"/>
          <w:szCs w:val="20"/>
          <w:lang w:val="es-ES"/>
        </w:rPr>
      </w:pPr>
      <w:r w:rsidRPr="4726353D">
        <w:rPr>
          <w:rFonts w:ascii="Arial" w:hAnsi="Arial" w:cs="Arial"/>
          <w:sz w:val="20"/>
          <w:szCs w:val="20"/>
          <w:lang w:val="es-ES"/>
        </w:rPr>
        <w:t xml:space="preserve">La lista de personas seleccionadas y, en su caso, la lista de reserva de </w:t>
      </w:r>
      <w:r w:rsidR="30C37EF1" w:rsidRPr="4726353D">
        <w:rPr>
          <w:rFonts w:ascii="Arial" w:hAnsi="Arial" w:cs="Arial"/>
          <w:sz w:val="20"/>
          <w:szCs w:val="20"/>
          <w:lang w:val="es-ES"/>
        </w:rPr>
        <w:t>candidatos</w:t>
      </w:r>
      <w:r w:rsidRPr="4726353D">
        <w:rPr>
          <w:rFonts w:ascii="Arial" w:hAnsi="Arial" w:cs="Arial"/>
          <w:sz w:val="20"/>
          <w:szCs w:val="20"/>
          <w:lang w:val="es-ES"/>
        </w:rPr>
        <w:t xml:space="preserve"> se hará pública en la web Nebrija</w:t>
      </w:r>
      <w:r w:rsidR="0079244E" w:rsidRPr="4726353D">
        <w:rPr>
          <w:rFonts w:ascii="Arial" w:hAnsi="Arial" w:cs="Arial"/>
          <w:sz w:val="20"/>
          <w:szCs w:val="20"/>
          <w:lang w:val="es-ES"/>
        </w:rPr>
        <w:t xml:space="preserve">, así como en el portal de becas del </w:t>
      </w:r>
      <w:r w:rsidR="00263FCA" w:rsidRPr="4726353D">
        <w:rPr>
          <w:rFonts w:ascii="Arial" w:hAnsi="Arial" w:cs="Arial"/>
          <w:sz w:val="20"/>
          <w:szCs w:val="20"/>
          <w:lang w:val="es-ES"/>
        </w:rPr>
        <w:t>B</w:t>
      </w:r>
      <w:r w:rsidR="0079244E" w:rsidRPr="4726353D">
        <w:rPr>
          <w:rFonts w:ascii="Arial" w:hAnsi="Arial" w:cs="Arial"/>
          <w:sz w:val="20"/>
          <w:szCs w:val="20"/>
          <w:lang w:val="es-ES"/>
        </w:rPr>
        <w:t>anco Santander</w:t>
      </w:r>
      <w:r w:rsidRPr="4726353D">
        <w:rPr>
          <w:rFonts w:ascii="Arial" w:hAnsi="Arial" w:cs="Arial"/>
          <w:sz w:val="20"/>
          <w:szCs w:val="20"/>
          <w:lang w:val="es-ES"/>
        </w:rPr>
        <w:t>. Las personas seleccionadas recibirán una comunicación en la dirección electrónica que se haya indicado en la solicitud.</w:t>
      </w:r>
    </w:p>
    <w:p w14:paraId="23AF1CC2" w14:textId="586607B5" w:rsidR="00577120" w:rsidRPr="009C3220" w:rsidRDefault="00577120" w:rsidP="00577120">
      <w:pPr>
        <w:jc w:val="both"/>
        <w:rPr>
          <w:rFonts w:ascii="Arial" w:hAnsi="Arial" w:cs="Arial"/>
          <w:sz w:val="20"/>
          <w:szCs w:val="20"/>
          <w:lang w:val="es-ES"/>
        </w:rPr>
      </w:pPr>
      <w:r w:rsidRPr="009C3220">
        <w:rPr>
          <w:rFonts w:ascii="Arial" w:hAnsi="Arial" w:cs="Arial"/>
          <w:sz w:val="20"/>
          <w:szCs w:val="20"/>
          <w:lang w:val="es-ES"/>
        </w:rPr>
        <w:t xml:space="preserve">Los candidatos seleccionados deberán enviar el documento de aceptación o renuncia de la ayuda –que a tales </w:t>
      </w:r>
      <w:r w:rsidR="0030473C" w:rsidRPr="009C3220">
        <w:rPr>
          <w:rFonts w:ascii="Arial" w:hAnsi="Arial" w:cs="Arial"/>
          <w:sz w:val="20"/>
          <w:szCs w:val="20"/>
          <w:lang w:val="es-ES"/>
        </w:rPr>
        <w:t xml:space="preserve">efectos les será facilitado-, a la Escuela de Doctorado </w:t>
      </w:r>
      <w:r w:rsidRPr="009C3220">
        <w:rPr>
          <w:rFonts w:ascii="Arial" w:hAnsi="Arial" w:cs="Arial"/>
          <w:sz w:val="20"/>
          <w:szCs w:val="20"/>
          <w:lang w:val="es-ES"/>
        </w:rPr>
        <w:t xml:space="preserve"> </w:t>
      </w:r>
      <w:hyperlink r:id="rId12" w:history="1">
        <w:r w:rsidR="004C5F18" w:rsidRPr="009C3220">
          <w:rPr>
            <w:rStyle w:val="Hipervnculo"/>
            <w:rFonts w:ascii="Arial" w:hAnsi="Arial" w:cs="Arial"/>
            <w:sz w:val="20"/>
            <w:szCs w:val="20"/>
            <w:lang w:val="es-ES"/>
          </w:rPr>
          <w:t>escueladoctorado@nebrija.es</w:t>
        </w:r>
      </w:hyperlink>
      <w:r w:rsidR="0030473C" w:rsidRPr="009C3220">
        <w:rPr>
          <w:rFonts w:ascii="Arial" w:hAnsi="Arial" w:cs="Arial"/>
          <w:sz w:val="20"/>
          <w:szCs w:val="20"/>
          <w:lang w:val="es-ES"/>
        </w:rPr>
        <w:t xml:space="preserve">  </w:t>
      </w:r>
      <w:r w:rsidRPr="009C3220">
        <w:rPr>
          <w:rFonts w:ascii="Arial" w:hAnsi="Arial" w:cs="Arial"/>
          <w:sz w:val="20"/>
          <w:szCs w:val="20"/>
          <w:lang w:val="es-ES"/>
        </w:rPr>
        <w:t xml:space="preserve">en el plazo máximo de 10 días naturales. La no presentación del documento de aceptación en el plazo establecido se entenderá como renuncia a la ayuda. Se </w:t>
      </w:r>
      <w:r w:rsidR="00797AAB">
        <w:rPr>
          <w:rFonts w:ascii="Arial" w:hAnsi="Arial" w:cs="Arial"/>
          <w:sz w:val="20"/>
          <w:szCs w:val="20"/>
          <w:lang w:val="es-ES"/>
        </w:rPr>
        <w:t>a</w:t>
      </w:r>
      <w:r w:rsidRPr="009C3220">
        <w:rPr>
          <w:rFonts w:ascii="Arial" w:hAnsi="Arial" w:cs="Arial"/>
          <w:sz w:val="20"/>
          <w:szCs w:val="20"/>
          <w:lang w:val="es-ES"/>
        </w:rPr>
        <w:t xml:space="preserve">compaña como </w:t>
      </w:r>
      <w:r w:rsidRPr="009C3220">
        <w:rPr>
          <w:rFonts w:ascii="Arial" w:hAnsi="Arial" w:cs="Arial"/>
          <w:b/>
          <w:sz w:val="20"/>
          <w:szCs w:val="20"/>
          <w:lang w:val="es-ES"/>
        </w:rPr>
        <w:t>Anexo I</w:t>
      </w:r>
      <w:r w:rsidR="000D5F62">
        <w:rPr>
          <w:rFonts w:ascii="Arial" w:hAnsi="Arial" w:cs="Arial"/>
          <w:b/>
          <w:sz w:val="20"/>
          <w:szCs w:val="20"/>
          <w:lang w:val="es-ES"/>
        </w:rPr>
        <w:t>I</w:t>
      </w:r>
      <w:r w:rsidRPr="009C3220">
        <w:rPr>
          <w:rFonts w:ascii="Arial" w:hAnsi="Arial" w:cs="Arial"/>
          <w:b/>
          <w:sz w:val="20"/>
          <w:szCs w:val="20"/>
          <w:lang w:val="es-ES"/>
        </w:rPr>
        <w:t>,</w:t>
      </w:r>
      <w:r w:rsidRPr="009C3220">
        <w:rPr>
          <w:rFonts w:ascii="Arial" w:hAnsi="Arial" w:cs="Arial"/>
          <w:sz w:val="20"/>
          <w:szCs w:val="20"/>
          <w:lang w:val="es-ES"/>
        </w:rPr>
        <w:t xml:space="preserve"> modelo del documento de Aceptación/Renuncia.</w:t>
      </w:r>
    </w:p>
    <w:p w14:paraId="0FEEF2C8" w14:textId="200533B4" w:rsidR="00CF74EF" w:rsidRPr="00251F87" w:rsidRDefault="00577120" w:rsidP="00CF74EF">
      <w:pPr>
        <w:jc w:val="both"/>
        <w:rPr>
          <w:rFonts w:ascii="Arial" w:hAnsi="Arial" w:cs="Arial"/>
          <w:sz w:val="20"/>
          <w:szCs w:val="20"/>
          <w:lang w:val="es-ES"/>
        </w:rPr>
      </w:pPr>
      <w:r w:rsidRPr="00251F87">
        <w:rPr>
          <w:rFonts w:ascii="Arial" w:hAnsi="Arial" w:cs="Arial"/>
          <w:sz w:val="20"/>
          <w:szCs w:val="20"/>
          <w:lang w:val="es-ES"/>
        </w:rPr>
        <w:t>La aceptación de la</w:t>
      </w:r>
      <w:r w:rsidR="007C1E97" w:rsidRPr="00251F87">
        <w:rPr>
          <w:rFonts w:ascii="Arial" w:hAnsi="Arial" w:cs="Arial"/>
          <w:sz w:val="20"/>
          <w:szCs w:val="20"/>
          <w:lang w:val="es-ES"/>
        </w:rPr>
        <w:t xml:space="preserve"> </w:t>
      </w:r>
      <w:r w:rsidR="009600D6" w:rsidRPr="00251F87">
        <w:rPr>
          <w:rFonts w:ascii="Arial" w:hAnsi="Arial" w:cs="Arial"/>
          <w:sz w:val="20"/>
          <w:szCs w:val="20"/>
          <w:lang w:val="es-ES"/>
        </w:rPr>
        <w:t>resolución implica</w:t>
      </w:r>
      <w:r w:rsidRPr="00251F87">
        <w:rPr>
          <w:rFonts w:ascii="Arial" w:hAnsi="Arial" w:cs="Arial"/>
          <w:sz w:val="20"/>
          <w:szCs w:val="20"/>
          <w:lang w:val="es-ES"/>
        </w:rPr>
        <w:t xml:space="preserve"> el compromiso </w:t>
      </w:r>
      <w:r w:rsidR="007E454D" w:rsidRPr="00251F87">
        <w:rPr>
          <w:rFonts w:ascii="Arial" w:hAnsi="Arial" w:cs="Arial"/>
          <w:sz w:val="20"/>
          <w:szCs w:val="20"/>
          <w:lang w:val="es-ES"/>
        </w:rPr>
        <w:t>de cumplimiento</w:t>
      </w:r>
      <w:r w:rsidRPr="00251F87">
        <w:rPr>
          <w:rFonts w:ascii="Arial" w:hAnsi="Arial" w:cs="Arial"/>
          <w:sz w:val="20"/>
          <w:szCs w:val="20"/>
          <w:lang w:val="es-ES"/>
        </w:rPr>
        <w:t xml:space="preserve"> </w:t>
      </w:r>
      <w:r w:rsidR="007E454D" w:rsidRPr="00251F87">
        <w:rPr>
          <w:rFonts w:ascii="Arial" w:hAnsi="Arial" w:cs="Arial"/>
          <w:sz w:val="20"/>
          <w:szCs w:val="20"/>
          <w:lang w:val="es-ES"/>
        </w:rPr>
        <w:t>de</w:t>
      </w:r>
      <w:r w:rsidRPr="00251F87">
        <w:rPr>
          <w:rFonts w:ascii="Arial" w:hAnsi="Arial" w:cs="Arial"/>
          <w:sz w:val="20"/>
          <w:szCs w:val="20"/>
          <w:lang w:val="es-ES"/>
        </w:rPr>
        <w:t xml:space="preserve"> las condiciones </w:t>
      </w:r>
      <w:r w:rsidR="007E454D" w:rsidRPr="00251F87">
        <w:rPr>
          <w:rFonts w:ascii="Arial" w:hAnsi="Arial" w:cs="Arial"/>
          <w:sz w:val="20"/>
          <w:szCs w:val="20"/>
          <w:lang w:val="es-ES"/>
        </w:rPr>
        <w:t>previstas en la presente</w:t>
      </w:r>
      <w:r w:rsidRPr="00251F87">
        <w:rPr>
          <w:rFonts w:ascii="Arial" w:hAnsi="Arial" w:cs="Arial"/>
          <w:sz w:val="20"/>
          <w:szCs w:val="20"/>
          <w:lang w:val="es-ES"/>
        </w:rPr>
        <w:t xml:space="preserve"> convocatoria.</w:t>
      </w:r>
      <w:r w:rsidR="00CF74EF" w:rsidRPr="00251F87">
        <w:rPr>
          <w:rFonts w:ascii="Arial" w:hAnsi="Arial" w:cs="Arial"/>
          <w:sz w:val="20"/>
          <w:szCs w:val="20"/>
          <w:lang w:val="es-ES"/>
        </w:rPr>
        <w:t xml:space="preserve"> Si la persona candidata no envía la aceptación o el documento de no aceptación dentro del plazo indicado, se e</w:t>
      </w:r>
      <w:r w:rsidR="007C1E97" w:rsidRPr="00251F87">
        <w:rPr>
          <w:rFonts w:ascii="Arial" w:hAnsi="Arial" w:cs="Arial"/>
          <w:sz w:val="20"/>
          <w:szCs w:val="20"/>
          <w:lang w:val="es-ES"/>
        </w:rPr>
        <w:t xml:space="preserve">ntenderá que renuncia al contrato </w:t>
      </w:r>
      <w:r w:rsidR="001760CE" w:rsidRPr="00251F87">
        <w:rPr>
          <w:rFonts w:ascii="Arial" w:hAnsi="Arial" w:cs="Arial"/>
          <w:sz w:val="20"/>
          <w:szCs w:val="20"/>
          <w:lang w:val="es-ES"/>
        </w:rPr>
        <w:t>predoctoral</w:t>
      </w:r>
      <w:r w:rsidR="007E454D" w:rsidRPr="00251F87">
        <w:rPr>
          <w:rFonts w:ascii="Arial" w:hAnsi="Arial" w:cs="Arial"/>
          <w:sz w:val="20"/>
          <w:szCs w:val="20"/>
          <w:lang w:val="es-ES"/>
        </w:rPr>
        <w:t xml:space="preserve"> en cuyo caso, </w:t>
      </w:r>
      <w:r w:rsidR="007C1E97" w:rsidRPr="00251F87">
        <w:rPr>
          <w:rFonts w:ascii="Arial" w:hAnsi="Arial" w:cs="Arial"/>
          <w:sz w:val="20"/>
          <w:szCs w:val="20"/>
          <w:lang w:val="es-ES"/>
        </w:rPr>
        <w:t>podrá ser adjudicado</w:t>
      </w:r>
      <w:r w:rsidR="00CF74EF" w:rsidRPr="00251F87">
        <w:rPr>
          <w:rFonts w:ascii="Arial" w:hAnsi="Arial" w:cs="Arial"/>
          <w:sz w:val="20"/>
          <w:szCs w:val="20"/>
          <w:lang w:val="es-ES"/>
        </w:rPr>
        <w:t xml:space="preserve"> a otro candidato.</w:t>
      </w:r>
    </w:p>
    <w:p w14:paraId="5CE49C46" w14:textId="7C758B8C" w:rsidR="00577120" w:rsidRPr="00251F87" w:rsidRDefault="00577120" w:rsidP="00577120">
      <w:pPr>
        <w:jc w:val="both"/>
        <w:rPr>
          <w:rFonts w:ascii="Arial" w:hAnsi="Arial" w:cs="Arial"/>
          <w:sz w:val="20"/>
          <w:szCs w:val="20"/>
          <w:lang w:val="es-ES"/>
        </w:rPr>
      </w:pPr>
      <w:r w:rsidRPr="00251F87">
        <w:rPr>
          <w:rFonts w:ascii="Arial" w:hAnsi="Arial" w:cs="Arial"/>
          <w:sz w:val="20"/>
          <w:szCs w:val="20"/>
          <w:lang w:val="es-ES"/>
        </w:rPr>
        <w:t xml:space="preserve">Para la formalización de la ayuda, la persona beneficiaria deberá entregar en el plazo establecido en la Convocatoria, la documentación requerida para la suscripción del correspondiente </w:t>
      </w:r>
      <w:r w:rsidR="00797AAB" w:rsidRPr="00251F87">
        <w:rPr>
          <w:rFonts w:ascii="Arial" w:hAnsi="Arial" w:cs="Arial"/>
          <w:sz w:val="20"/>
          <w:szCs w:val="20"/>
          <w:lang w:val="es-ES"/>
        </w:rPr>
        <w:t>contrato</w:t>
      </w:r>
      <w:r w:rsidR="007E454D" w:rsidRPr="00251F87">
        <w:rPr>
          <w:rFonts w:ascii="Arial" w:hAnsi="Arial" w:cs="Arial"/>
          <w:sz w:val="20"/>
          <w:szCs w:val="20"/>
          <w:lang w:val="es-ES"/>
        </w:rPr>
        <w:t xml:space="preserve"> predoctoral</w:t>
      </w:r>
      <w:r w:rsidRPr="00251F87">
        <w:rPr>
          <w:rFonts w:ascii="Arial" w:hAnsi="Arial" w:cs="Arial"/>
          <w:sz w:val="20"/>
          <w:szCs w:val="20"/>
          <w:lang w:val="es-ES"/>
        </w:rPr>
        <w:t xml:space="preserve"> con la Universidad. Las bajas que se produzcan por no haber concluido satisfactoriamente la formalización de la ayuda, podrán cubrirse con personas de la lista de reserva que existiera. </w:t>
      </w:r>
    </w:p>
    <w:p w14:paraId="494C1D6B" w14:textId="77777777" w:rsidR="005A4313" w:rsidRPr="009C3220" w:rsidRDefault="005A4313" w:rsidP="005D7B4C">
      <w:pPr>
        <w:jc w:val="both"/>
        <w:rPr>
          <w:rFonts w:ascii="Arial" w:hAnsi="Arial" w:cs="Arial"/>
          <w:sz w:val="20"/>
          <w:szCs w:val="20"/>
          <w:lang w:val="es-ES"/>
        </w:rPr>
      </w:pPr>
      <w:r w:rsidRPr="009C3220">
        <w:rPr>
          <w:rFonts w:ascii="Arial" w:hAnsi="Arial" w:cs="Arial"/>
          <w:sz w:val="20"/>
          <w:szCs w:val="20"/>
          <w:lang w:val="es-ES"/>
        </w:rPr>
        <w:t>La selección de las solicitudes presentadas se realiza</w:t>
      </w:r>
      <w:r w:rsidR="00CF74EF" w:rsidRPr="009C3220">
        <w:rPr>
          <w:rFonts w:ascii="Arial" w:hAnsi="Arial" w:cs="Arial"/>
          <w:sz w:val="20"/>
          <w:szCs w:val="20"/>
          <w:lang w:val="es-ES"/>
        </w:rPr>
        <w:t xml:space="preserve">rá por la Comisión de Doctorado </w:t>
      </w:r>
      <w:r w:rsidRPr="009C3220">
        <w:rPr>
          <w:rFonts w:ascii="Arial" w:hAnsi="Arial" w:cs="Arial"/>
          <w:sz w:val="20"/>
          <w:szCs w:val="20"/>
          <w:lang w:val="es-ES"/>
        </w:rPr>
        <w:t>de la Universidad Nebrija, quien decidirá, con carácter irre</w:t>
      </w:r>
      <w:r w:rsidR="00CF74EF" w:rsidRPr="009C3220">
        <w:rPr>
          <w:rFonts w:ascii="Arial" w:hAnsi="Arial" w:cs="Arial"/>
          <w:sz w:val="20"/>
          <w:szCs w:val="20"/>
          <w:lang w:val="es-ES"/>
        </w:rPr>
        <w:t xml:space="preserve">vocable, las listas definitivas </w:t>
      </w:r>
      <w:r w:rsidR="009068FC" w:rsidRPr="009C3220">
        <w:rPr>
          <w:rFonts w:ascii="Arial" w:hAnsi="Arial" w:cs="Arial"/>
          <w:sz w:val="20"/>
          <w:szCs w:val="20"/>
          <w:lang w:val="es-ES"/>
        </w:rPr>
        <w:t xml:space="preserve">de beneficiarios y espera. </w:t>
      </w:r>
    </w:p>
    <w:p w14:paraId="0811729B" w14:textId="6699A9B5" w:rsidR="005A4313" w:rsidRPr="00F2152A" w:rsidRDefault="005A4313" w:rsidP="005D7B4C">
      <w:pPr>
        <w:jc w:val="both"/>
        <w:rPr>
          <w:rFonts w:ascii="Arial" w:hAnsi="Arial" w:cs="Arial"/>
          <w:sz w:val="20"/>
          <w:szCs w:val="20"/>
          <w:lang w:val="es-ES"/>
        </w:rPr>
      </w:pPr>
      <w:r w:rsidRPr="0D042C4F">
        <w:rPr>
          <w:rFonts w:ascii="Arial" w:hAnsi="Arial" w:cs="Arial"/>
          <w:sz w:val="20"/>
          <w:szCs w:val="20"/>
          <w:lang w:val="es-ES"/>
        </w:rPr>
        <w:t>La Universidad Nebri</w:t>
      </w:r>
      <w:r w:rsidR="00CF74EF" w:rsidRPr="0D042C4F">
        <w:rPr>
          <w:rFonts w:ascii="Arial" w:hAnsi="Arial" w:cs="Arial"/>
          <w:sz w:val="20"/>
          <w:szCs w:val="20"/>
          <w:lang w:val="es-ES"/>
        </w:rPr>
        <w:t>ja hará pública, a part</w:t>
      </w:r>
      <w:r w:rsidR="0030473C" w:rsidRPr="0D042C4F">
        <w:rPr>
          <w:rFonts w:ascii="Arial" w:hAnsi="Arial" w:cs="Arial"/>
          <w:sz w:val="20"/>
          <w:szCs w:val="20"/>
          <w:lang w:val="es-ES"/>
        </w:rPr>
        <w:t xml:space="preserve">ir del </w:t>
      </w:r>
      <w:r w:rsidR="176149A0" w:rsidRPr="0D042C4F">
        <w:rPr>
          <w:rFonts w:ascii="Arial" w:hAnsi="Arial" w:cs="Arial"/>
          <w:b/>
          <w:bCs/>
          <w:sz w:val="20"/>
          <w:szCs w:val="20"/>
          <w:lang w:val="es-ES"/>
        </w:rPr>
        <w:t>20</w:t>
      </w:r>
      <w:r w:rsidR="0030473C" w:rsidRPr="0D042C4F">
        <w:rPr>
          <w:rFonts w:ascii="Arial" w:hAnsi="Arial" w:cs="Arial"/>
          <w:b/>
          <w:bCs/>
          <w:sz w:val="20"/>
          <w:szCs w:val="20"/>
          <w:lang w:val="es-ES"/>
        </w:rPr>
        <w:t xml:space="preserve"> de </w:t>
      </w:r>
      <w:r w:rsidR="5250C272" w:rsidRPr="0D042C4F">
        <w:rPr>
          <w:rFonts w:ascii="Arial" w:hAnsi="Arial" w:cs="Arial"/>
          <w:b/>
          <w:bCs/>
          <w:sz w:val="20"/>
          <w:szCs w:val="20"/>
          <w:lang w:val="es-ES"/>
        </w:rPr>
        <w:t xml:space="preserve">julio </w:t>
      </w:r>
      <w:r w:rsidR="0030473C" w:rsidRPr="0D042C4F">
        <w:rPr>
          <w:rFonts w:ascii="Arial" w:hAnsi="Arial" w:cs="Arial"/>
          <w:b/>
          <w:bCs/>
          <w:sz w:val="20"/>
          <w:szCs w:val="20"/>
          <w:lang w:val="es-ES"/>
        </w:rPr>
        <w:t>de 20</w:t>
      </w:r>
      <w:r w:rsidR="00251F87" w:rsidRPr="0D042C4F">
        <w:rPr>
          <w:rFonts w:ascii="Arial" w:hAnsi="Arial" w:cs="Arial"/>
          <w:b/>
          <w:bCs/>
          <w:sz w:val="20"/>
          <w:szCs w:val="20"/>
          <w:lang w:val="es-ES"/>
        </w:rPr>
        <w:t>2</w:t>
      </w:r>
      <w:r w:rsidR="1B49256A" w:rsidRPr="0D042C4F">
        <w:rPr>
          <w:rFonts w:ascii="Arial" w:hAnsi="Arial" w:cs="Arial"/>
          <w:b/>
          <w:bCs/>
          <w:sz w:val="20"/>
          <w:szCs w:val="20"/>
          <w:lang w:val="es-ES"/>
        </w:rPr>
        <w:t>3</w:t>
      </w:r>
      <w:r w:rsidRPr="0D042C4F">
        <w:rPr>
          <w:rFonts w:ascii="Arial" w:hAnsi="Arial" w:cs="Arial"/>
          <w:b/>
          <w:bCs/>
          <w:sz w:val="20"/>
          <w:szCs w:val="20"/>
          <w:lang w:val="es-ES"/>
        </w:rPr>
        <w:t xml:space="preserve"> la lista de</w:t>
      </w:r>
      <w:r w:rsidR="008919F1" w:rsidRPr="0D042C4F">
        <w:rPr>
          <w:rFonts w:ascii="Arial" w:hAnsi="Arial" w:cs="Arial"/>
          <w:b/>
          <w:bCs/>
          <w:sz w:val="20"/>
          <w:szCs w:val="20"/>
          <w:lang w:val="es-ES"/>
        </w:rPr>
        <w:t>l</w:t>
      </w:r>
      <w:r w:rsidRPr="0D042C4F">
        <w:rPr>
          <w:rFonts w:ascii="Arial" w:hAnsi="Arial" w:cs="Arial"/>
          <w:b/>
          <w:bCs/>
          <w:sz w:val="20"/>
          <w:szCs w:val="20"/>
          <w:lang w:val="es-ES"/>
        </w:rPr>
        <w:t xml:space="preserve"> candidato seleccionado</w:t>
      </w:r>
      <w:r w:rsidRPr="0D042C4F">
        <w:rPr>
          <w:rFonts w:ascii="Arial" w:hAnsi="Arial" w:cs="Arial"/>
          <w:sz w:val="20"/>
          <w:szCs w:val="20"/>
          <w:lang w:val="es-ES"/>
        </w:rPr>
        <w:t xml:space="preserve"> y</w:t>
      </w:r>
      <w:r w:rsidR="008919F1" w:rsidRPr="0D042C4F">
        <w:rPr>
          <w:rFonts w:ascii="Arial" w:hAnsi="Arial" w:cs="Arial"/>
          <w:sz w:val="20"/>
          <w:szCs w:val="20"/>
          <w:lang w:val="es-ES"/>
        </w:rPr>
        <w:t xml:space="preserve"> los</w:t>
      </w:r>
      <w:r w:rsidRPr="0D042C4F">
        <w:rPr>
          <w:rFonts w:ascii="Arial" w:hAnsi="Arial" w:cs="Arial"/>
          <w:sz w:val="20"/>
          <w:szCs w:val="20"/>
          <w:lang w:val="es-ES"/>
        </w:rPr>
        <w:t xml:space="preserve"> rechazados mediante su inclusión en su página web: </w:t>
      </w:r>
      <w:hyperlink r:id="rId13">
        <w:r w:rsidR="00CF74EF" w:rsidRPr="0D042C4F">
          <w:rPr>
            <w:rStyle w:val="Hipervnculo"/>
            <w:rFonts w:ascii="Arial" w:hAnsi="Arial" w:cs="Arial"/>
            <w:sz w:val="20"/>
            <w:szCs w:val="20"/>
            <w:lang w:val="es-ES"/>
          </w:rPr>
          <w:t>http://www.nebrija.com/investigacion-universidad/doctorado-becas.php</w:t>
        </w:r>
      </w:hyperlink>
      <w:r w:rsidR="00CE29D3" w:rsidRPr="0D042C4F">
        <w:rPr>
          <w:rStyle w:val="Hipervnculo"/>
          <w:rFonts w:ascii="Arial" w:hAnsi="Arial" w:cs="Arial"/>
          <w:sz w:val="20"/>
          <w:szCs w:val="20"/>
          <w:lang w:val="es-ES"/>
        </w:rPr>
        <w:t>.</w:t>
      </w:r>
    </w:p>
    <w:p w14:paraId="3CC98AA6" w14:textId="51A06D8A" w:rsidR="00D929B2" w:rsidRDefault="005A4313" w:rsidP="005D7B4C">
      <w:pPr>
        <w:jc w:val="both"/>
        <w:rPr>
          <w:rFonts w:ascii="Arial" w:hAnsi="Arial" w:cs="Arial"/>
          <w:sz w:val="20"/>
          <w:szCs w:val="20"/>
          <w:lang w:val="es-ES"/>
        </w:rPr>
      </w:pPr>
      <w:r w:rsidRPr="4726353D">
        <w:rPr>
          <w:rFonts w:ascii="Arial" w:hAnsi="Arial" w:cs="Arial"/>
          <w:sz w:val="20"/>
          <w:szCs w:val="20"/>
          <w:lang w:val="es-ES"/>
        </w:rPr>
        <w:t>Los candidatos, podrán reclamar ante el Vicerrectora</w:t>
      </w:r>
      <w:r w:rsidR="001760CE" w:rsidRPr="4726353D">
        <w:rPr>
          <w:rFonts w:ascii="Arial" w:hAnsi="Arial" w:cs="Arial"/>
          <w:sz w:val="20"/>
          <w:szCs w:val="20"/>
          <w:lang w:val="es-ES"/>
        </w:rPr>
        <w:t xml:space="preserve">do de Investigación, hasta el </w:t>
      </w:r>
      <w:r w:rsidR="51D7C362" w:rsidRPr="4726353D">
        <w:rPr>
          <w:rFonts w:ascii="Arial" w:hAnsi="Arial" w:cs="Arial"/>
          <w:sz w:val="20"/>
          <w:szCs w:val="20"/>
          <w:lang w:val="es-ES"/>
        </w:rPr>
        <w:t>30 de julio 2023</w:t>
      </w:r>
      <w:r w:rsidR="002C173C" w:rsidRPr="4726353D">
        <w:rPr>
          <w:rFonts w:ascii="Arial" w:hAnsi="Arial" w:cs="Arial"/>
          <w:sz w:val="20"/>
          <w:szCs w:val="20"/>
          <w:lang w:val="es-ES"/>
        </w:rPr>
        <w:t>.</w:t>
      </w:r>
      <w:r w:rsidR="00D929B2" w:rsidRPr="4726353D">
        <w:rPr>
          <w:rFonts w:ascii="Arial" w:hAnsi="Arial" w:cs="Arial"/>
          <w:sz w:val="20"/>
          <w:szCs w:val="20"/>
          <w:lang w:val="es-ES"/>
        </w:rPr>
        <w:t xml:space="preserve"> Posteriormente a esa fecha se publicará la lista definitiva de candidatos seleccionados.</w:t>
      </w:r>
    </w:p>
    <w:p w14:paraId="1D765CBF" w14:textId="4D44C540" w:rsidR="000D5F62" w:rsidRDefault="000D5F62" w:rsidP="005D7B4C">
      <w:pPr>
        <w:jc w:val="both"/>
        <w:rPr>
          <w:rFonts w:ascii="Arial" w:hAnsi="Arial" w:cs="Arial"/>
          <w:sz w:val="20"/>
          <w:szCs w:val="20"/>
          <w:lang w:val="es-ES"/>
        </w:rPr>
      </w:pPr>
      <w:r>
        <w:rPr>
          <w:rFonts w:ascii="Arial" w:hAnsi="Arial" w:cs="Arial"/>
          <w:sz w:val="20"/>
          <w:szCs w:val="20"/>
          <w:lang w:val="es-ES"/>
        </w:rPr>
        <w:t>Para poder formalizar el</w:t>
      </w:r>
      <w:r w:rsidRPr="000D5F62">
        <w:rPr>
          <w:rFonts w:ascii="Arial" w:hAnsi="Arial" w:cs="Arial"/>
          <w:sz w:val="20"/>
          <w:szCs w:val="20"/>
          <w:lang w:val="es-ES"/>
        </w:rPr>
        <w:t xml:space="preserve"> contrato predoctoral se requiere la admisión</w:t>
      </w:r>
      <w:r>
        <w:rPr>
          <w:rFonts w:ascii="Arial" w:hAnsi="Arial" w:cs="Arial"/>
          <w:sz w:val="20"/>
          <w:szCs w:val="20"/>
          <w:lang w:val="es-ES"/>
        </w:rPr>
        <w:t xml:space="preserve"> previa al </w:t>
      </w:r>
      <w:r w:rsidRPr="000D5F62">
        <w:rPr>
          <w:rFonts w:ascii="Arial" w:hAnsi="Arial" w:cs="Arial"/>
          <w:sz w:val="20"/>
          <w:szCs w:val="20"/>
          <w:lang w:val="es-ES"/>
        </w:rPr>
        <w:t>programa de doctorado.</w:t>
      </w:r>
    </w:p>
    <w:p w14:paraId="141F8AB7" w14:textId="77777777" w:rsidR="00FA1A0F" w:rsidRPr="009C3220" w:rsidRDefault="005D7B4C" w:rsidP="005D7B4C">
      <w:pPr>
        <w:jc w:val="both"/>
        <w:rPr>
          <w:rFonts w:ascii="Arial" w:eastAsia="MS PGothic" w:hAnsi="Arial" w:cs="Times New Roman"/>
          <w:bCs/>
          <w:color w:val="808080" w:themeColor="background1" w:themeShade="80"/>
          <w:sz w:val="24"/>
          <w:szCs w:val="32"/>
          <w:lang w:val="es-ES" w:eastAsia="es-ES"/>
        </w:rPr>
      </w:pPr>
      <w:r w:rsidRPr="009C3220">
        <w:rPr>
          <w:rFonts w:ascii="Arial" w:eastAsia="MS PGothic" w:hAnsi="Arial" w:cs="Times New Roman"/>
          <w:bCs/>
          <w:color w:val="808080" w:themeColor="background1" w:themeShade="80"/>
          <w:sz w:val="24"/>
          <w:szCs w:val="32"/>
          <w:lang w:val="es-ES" w:eastAsia="es-ES"/>
        </w:rPr>
        <w:t>8</w:t>
      </w:r>
      <w:r w:rsidR="00FA1A0F" w:rsidRPr="009C3220">
        <w:rPr>
          <w:rFonts w:ascii="Arial" w:eastAsia="MS PGothic" w:hAnsi="Arial" w:cs="Times New Roman"/>
          <w:bCs/>
          <w:color w:val="808080" w:themeColor="background1" w:themeShade="80"/>
          <w:sz w:val="24"/>
          <w:szCs w:val="32"/>
          <w:lang w:val="es-ES" w:eastAsia="es-ES"/>
        </w:rPr>
        <w:t>.- Protección de datos personales</w:t>
      </w:r>
    </w:p>
    <w:p w14:paraId="145F6B16" w14:textId="397522AA" w:rsidR="00395FEE" w:rsidRPr="009C3220" w:rsidRDefault="00395FEE" w:rsidP="009C3220">
      <w:pPr>
        <w:jc w:val="both"/>
        <w:rPr>
          <w:rFonts w:ascii="Arial" w:hAnsi="Arial" w:cs="Arial"/>
          <w:sz w:val="20"/>
          <w:szCs w:val="20"/>
          <w:lang w:val="es-ES"/>
        </w:rPr>
      </w:pPr>
      <w:r w:rsidRPr="009C3220">
        <w:rPr>
          <w:rFonts w:ascii="Arial" w:hAnsi="Arial" w:cs="Arial"/>
          <w:sz w:val="20"/>
          <w:szCs w:val="20"/>
          <w:lang w:val="es-ES"/>
        </w:rPr>
        <w:t>De conformidad con lo previsto en el Reglamento General de Protección de Datos europeo, los datos facilitados por los participantes serán tratados por la Universidad Antonio de Nebrija, con domicilio en Campus la Be</w:t>
      </w:r>
      <w:r w:rsidR="00CE29D3">
        <w:rPr>
          <w:rFonts w:ascii="Arial" w:hAnsi="Arial" w:cs="Arial"/>
          <w:sz w:val="20"/>
          <w:szCs w:val="20"/>
          <w:lang w:val="es-ES"/>
        </w:rPr>
        <w:t>rzosa, Hoyo de Manzanares, 282</w:t>
      </w:r>
      <w:r w:rsidR="00CE29D3" w:rsidRPr="00251F87">
        <w:rPr>
          <w:rFonts w:ascii="Arial" w:hAnsi="Arial" w:cs="Arial"/>
          <w:sz w:val="20"/>
          <w:szCs w:val="20"/>
          <w:lang w:val="es-ES"/>
        </w:rPr>
        <w:t>48</w:t>
      </w:r>
      <w:r w:rsidRPr="009C3220">
        <w:rPr>
          <w:rFonts w:ascii="Arial" w:hAnsi="Arial" w:cs="Arial"/>
          <w:sz w:val="20"/>
          <w:szCs w:val="20"/>
          <w:lang w:val="es-ES"/>
        </w:rPr>
        <w:t xml:space="preserve"> – Madrid, correo electrónico lopd@nebrija.es y teléfono 914521101. Datos del </w:t>
      </w:r>
      <w:proofErr w:type="gramStart"/>
      <w:r w:rsidRPr="009C3220">
        <w:rPr>
          <w:rFonts w:ascii="Arial" w:hAnsi="Arial" w:cs="Arial"/>
          <w:sz w:val="20"/>
          <w:szCs w:val="20"/>
          <w:lang w:val="es-ES"/>
        </w:rPr>
        <w:t>Delegado</w:t>
      </w:r>
      <w:proofErr w:type="gramEnd"/>
      <w:r w:rsidRPr="009C3220">
        <w:rPr>
          <w:rFonts w:ascii="Arial" w:hAnsi="Arial" w:cs="Arial"/>
          <w:sz w:val="20"/>
          <w:szCs w:val="20"/>
          <w:lang w:val="es-ES"/>
        </w:rPr>
        <w:t xml:space="preserve"> de Protección de Datos DPO@nebrija.es</w:t>
      </w:r>
    </w:p>
    <w:p w14:paraId="18C60FD5" w14:textId="48533E4C" w:rsidR="00395FEE" w:rsidRPr="009C3220" w:rsidRDefault="00395FEE" w:rsidP="009C3220">
      <w:pPr>
        <w:jc w:val="both"/>
        <w:rPr>
          <w:rFonts w:ascii="Arial" w:hAnsi="Arial" w:cs="Arial"/>
          <w:sz w:val="20"/>
          <w:szCs w:val="20"/>
          <w:lang w:val="es-ES"/>
        </w:rPr>
      </w:pPr>
      <w:r w:rsidRPr="009C3220">
        <w:rPr>
          <w:rFonts w:ascii="Arial" w:hAnsi="Arial" w:cs="Arial"/>
          <w:sz w:val="20"/>
          <w:szCs w:val="20"/>
          <w:lang w:val="es-ES"/>
        </w:rPr>
        <w:lastRenderedPageBreak/>
        <w:t xml:space="preserve">Los datos serán tratados sobre la base de su consentimiento, que puede retirar en cualquier momento. No obstante, en caso de retirar su consentimiento, ello no afectará a la licitud de los tratamientos efectuados con anterioridad. La entrega de sus datos es </w:t>
      </w:r>
      <w:r w:rsidR="008919F1" w:rsidRPr="009C3220">
        <w:rPr>
          <w:rFonts w:ascii="Arial" w:hAnsi="Arial" w:cs="Arial"/>
          <w:sz w:val="20"/>
          <w:szCs w:val="20"/>
          <w:lang w:val="es-ES"/>
        </w:rPr>
        <w:t>voluntaria,</w:t>
      </w:r>
      <w:r w:rsidRPr="009C3220">
        <w:rPr>
          <w:rFonts w:ascii="Arial" w:hAnsi="Arial" w:cs="Arial"/>
          <w:sz w:val="20"/>
          <w:szCs w:val="20"/>
          <w:lang w:val="es-ES"/>
        </w:rPr>
        <w:t xml:space="preserve"> aunque, en caso de no facilitarlos, no podrá participar en la</w:t>
      </w:r>
      <w:r w:rsidR="00B628AB" w:rsidRPr="009C3220">
        <w:rPr>
          <w:rFonts w:ascii="Arial" w:hAnsi="Arial" w:cs="Arial"/>
          <w:sz w:val="20"/>
          <w:szCs w:val="20"/>
          <w:lang w:val="es-ES"/>
        </w:rPr>
        <w:t xml:space="preserve"> presente convocatoria.</w:t>
      </w:r>
    </w:p>
    <w:p w14:paraId="015A2723" w14:textId="77777777" w:rsidR="00395FEE" w:rsidRPr="009C3220" w:rsidRDefault="00395FEE" w:rsidP="009C3220">
      <w:pPr>
        <w:jc w:val="both"/>
        <w:rPr>
          <w:rFonts w:ascii="Arial" w:hAnsi="Arial" w:cs="Arial"/>
          <w:sz w:val="20"/>
          <w:szCs w:val="20"/>
          <w:lang w:val="es-ES"/>
        </w:rPr>
      </w:pPr>
      <w:r w:rsidRPr="009C3220">
        <w:rPr>
          <w:rFonts w:ascii="Arial" w:hAnsi="Arial" w:cs="Arial"/>
          <w:sz w:val="20"/>
          <w:szCs w:val="20"/>
          <w:lang w:val="es-ES"/>
        </w:rPr>
        <w:t xml:space="preserve">Los datos de los participantes serán publicados en la Web de la Universidad, con la finalidad de garantizar la transparencia de la convocatoria, haciendo constar la condición de admitido, rechazado y en su caso de candidato seleccionado. </w:t>
      </w:r>
    </w:p>
    <w:p w14:paraId="7A9C2B80" w14:textId="0DBF9192" w:rsidR="00395FEE" w:rsidRPr="009C3220" w:rsidRDefault="00395FEE" w:rsidP="009C3220">
      <w:pPr>
        <w:jc w:val="both"/>
        <w:rPr>
          <w:rFonts w:ascii="Arial" w:hAnsi="Arial" w:cs="Arial"/>
          <w:sz w:val="20"/>
          <w:szCs w:val="20"/>
          <w:lang w:val="es-ES"/>
        </w:rPr>
      </w:pPr>
      <w:r w:rsidRPr="009C3220">
        <w:rPr>
          <w:rFonts w:ascii="Arial" w:hAnsi="Arial" w:cs="Arial"/>
          <w:sz w:val="20"/>
          <w:szCs w:val="20"/>
          <w:lang w:val="es-ES"/>
        </w:rPr>
        <w:t xml:space="preserve">Los datos serán conservados durante el tiempo que dure la convocatoria y se anuncie </w:t>
      </w:r>
      <w:r w:rsidR="008919F1" w:rsidRPr="009C3220">
        <w:rPr>
          <w:rFonts w:ascii="Arial" w:hAnsi="Arial" w:cs="Arial"/>
          <w:sz w:val="20"/>
          <w:szCs w:val="20"/>
          <w:lang w:val="es-ES"/>
        </w:rPr>
        <w:t>al candidato</w:t>
      </w:r>
      <w:r w:rsidRPr="009C3220">
        <w:rPr>
          <w:rFonts w:ascii="Arial" w:hAnsi="Arial" w:cs="Arial"/>
          <w:sz w:val="20"/>
          <w:szCs w:val="20"/>
          <w:lang w:val="es-ES"/>
        </w:rPr>
        <w:t xml:space="preserve"> seleccionado y posteriormente, durante el tiempo que sea necesario para responder a las posibles responsabilidades legales nacidas como con</w:t>
      </w:r>
      <w:r w:rsidR="00620891" w:rsidRPr="009C3220">
        <w:rPr>
          <w:rFonts w:ascii="Arial" w:hAnsi="Arial" w:cs="Arial"/>
          <w:sz w:val="20"/>
          <w:szCs w:val="20"/>
          <w:lang w:val="es-ES"/>
        </w:rPr>
        <w:t xml:space="preserve">secuencia de la participación en la convocatoria. </w:t>
      </w:r>
    </w:p>
    <w:p w14:paraId="543DB9C6" w14:textId="77777777" w:rsidR="00395FEE" w:rsidRPr="009C3220" w:rsidRDefault="00395FEE" w:rsidP="009C3220">
      <w:pPr>
        <w:jc w:val="both"/>
        <w:rPr>
          <w:rFonts w:ascii="Arial" w:hAnsi="Arial" w:cs="Arial"/>
          <w:sz w:val="20"/>
          <w:szCs w:val="20"/>
          <w:lang w:val="es-ES"/>
        </w:rPr>
      </w:pPr>
      <w:r w:rsidRPr="009C3220">
        <w:rPr>
          <w:rFonts w:ascii="Arial" w:hAnsi="Arial" w:cs="Arial"/>
          <w:sz w:val="20"/>
          <w:szCs w:val="20"/>
          <w:lang w:val="es-ES"/>
        </w:rPr>
        <w:t>Tiene derecho a solicitar el acceso a sus datos personales, su rectificación o supresión, así como a la limitación de su tratamiento, a oponerse al mismo y a su portabilidad. Ante cualquier eventual vulneración de sus derechos, puede presentar una reclamación ante la Agencia Española de Protección de Datos.</w:t>
      </w:r>
    </w:p>
    <w:p w14:paraId="7C70DE3A" w14:textId="5F0CB213" w:rsidR="005D7B4C" w:rsidRPr="009C3220" w:rsidRDefault="00395FEE" w:rsidP="009C3220">
      <w:pPr>
        <w:jc w:val="both"/>
        <w:rPr>
          <w:rFonts w:ascii="Arial" w:hAnsi="Arial" w:cs="Arial"/>
          <w:sz w:val="20"/>
          <w:szCs w:val="20"/>
          <w:lang w:val="es-ES"/>
        </w:rPr>
      </w:pPr>
      <w:r w:rsidRPr="009C3220">
        <w:rPr>
          <w:rFonts w:ascii="Arial" w:hAnsi="Arial" w:cs="Arial"/>
          <w:sz w:val="20"/>
          <w:szCs w:val="20"/>
          <w:lang w:val="es-ES"/>
        </w:rPr>
        <w:t>En caso de que se hayan facilitado los datos personales de un tercero, es su exclusiva responsabilidad haber obtenido previamente el consentimiento de esa persona para que sus datos sean tratados por la Universidad, debiendo haberle informado previamente de todo lo previsto en el artículo 14 del Reglamento General de Protección de Datos.</w:t>
      </w:r>
    </w:p>
    <w:p w14:paraId="026143C3" w14:textId="1102978C" w:rsidR="00602D49" w:rsidRDefault="00602D49">
      <w:pPr>
        <w:rPr>
          <w:rFonts w:ascii="Arial" w:hAnsi="Arial" w:cs="Arial"/>
          <w:sz w:val="20"/>
          <w:szCs w:val="20"/>
          <w:lang w:val="es-ES"/>
        </w:rPr>
      </w:pPr>
    </w:p>
    <w:p w14:paraId="2B7C9C25" w14:textId="667EF974" w:rsidR="00FC742C" w:rsidRDefault="00FC742C">
      <w:pPr>
        <w:rPr>
          <w:rFonts w:ascii="Arial" w:hAnsi="Arial" w:cs="Arial"/>
          <w:sz w:val="20"/>
          <w:szCs w:val="20"/>
          <w:lang w:val="es-ES"/>
        </w:rPr>
      </w:pPr>
    </w:p>
    <w:p w14:paraId="3034B1F4" w14:textId="709BBD2C" w:rsidR="00FC742C" w:rsidRDefault="00FC742C">
      <w:pPr>
        <w:rPr>
          <w:rFonts w:ascii="Arial" w:hAnsi="Arial" w:cs="Arial"/>
          <w:sz w:val="20"/>
          <w:szCs w:val="20"/>
          <w:lang w:val="es-ES"/>
        </w:rPr>
      </w:pPr>
    </w:p>
    <w:p w14:paraId="21B53187" w14:textId="3F39DB4A" w:rsidR="00FC742C" w:rsidRDefault="00FC742C">
      <w:pPr>
        <w:rPr>
          <w:rFonts w:ascii="Arial" w:hAnsi="Arial" w:cs="Arial"/>
          <w:sz w:val="20"/>
          <w:szCs w:val="20"/>
          <w:lang w:val="es-ES"/>
        </w:rPr>
      </w:pPr>
    </w:p>
    <w:p w14:paraId="299E7828" w14:textId="3F745AF1" w:rsidR="00FC742C" w:rsidRDefault="00FC742C">
      <w:pPr>
        <w:rPr>
          <w:rFonts w:ascii="Arial" w:hAnsi="Arial" w:cs="Arial"/>
          <w:sz w:val="20"/>
          <w:szCs w:val="20"/>
          <w:lang w:val="es-ES"/>
        </w:rPr>
      </w:pPr>
    </w:p>
    <w:p w14:paraId="6DD1A32B" w14:textId="1E6D9DBD" w:rsidR="00FC742C" w:rsidRDefault="00FC742C">
      <w:pPr>
        <w:rPr>
          <w:rFonts w:ascii="Arial" w:hAnsi="Arial" w:cs="Arial"/>
          <w:sz w:val="20"/>
          <w:szCs w:val="20"/>
          <w:lang w:val="es-ES"/>
        </w:rPr>
      </w:pPr>
    </w:p>
    <w:p w14:paraId="6E490B89" w14:textId="034C8999" w:rsidR="00FC742C" w:rsidRDefault="00FC742C">
      <w:pPr>
        <w:rPr>
          <w:rFonts w:ascii="Arial" w:hAnsi="Arial" w:cs="Arial"/>
          <w:sz w:val="20"/>
          <w:szCs w:val="20"/>
          <w:lang w:val="es-ES"/>
        </w:rPr>
      </w:pPr>
    </w:p>
    <w:p w14:paraId="2A476BC1" w14:textId="10FD954C" w:rsidR="00FC742C" w:rsidRDefault="00FC742C">
      <w:pPr>
        <w:rPr>
          <w:rFonts w:ascii="Arial" w:hAnsi="Arial" w:cs="Arial"/>
          <w:sz w:val="20"/>
          <w:szCs w:val="20"/>
          <w:lang w:val="es-ES"/>
        </w:rPr>
      </w:pPr>
    </w:p>
    <w:p w14:paraId="6B554858" w14:textId="41C5399A" w:rsidR="00FC742C" w:rsidRDefault="00FC742C">
      <w:pPr>
        <w:rPr>
          <w:rFonts w:ascii="Arial" w:hAnsi="Arial" w:cs="Arial"/>
          <w:sz w:val="20"/>
          <w:szCs w:val="20"/>
          <w:lang w:val="es-ES"/>
        </w:rPr>
      </w:pPr>
    </w:p>
    <w:p w14:paraId="463F967F" w14:textId="107D5FE7" w:rsidR="00FC742C" w:rsidRDefault="00FC742C">
      <w:pPr>
        <w:rPr>
          <w:rFonts w:ascii="Arial" w:hAnsi="Arial" w:cs="Arial"/>
          <w:sz w:val="20"/>
          <w:szCs w:val="20"/>
          <w:lang w:val="es-ES"/>
        </w:rPr>
      </w:pPr>
    </w:p>
    <w:p w14:paraId="34D4EB9F" w14:textId="67601045" w:rsidR="00FC742C" w:rsidRDefault="00FC742C">
      <w:pPr>
        <w:rPr>
          <w:rFonts w:ascii="Arial" w:hAnsi="Arial" w:cs="Arial"/>
          <w:sz w:val="20"/>
          <w:szCs w:val="20"/>
          <w:lang w:val="es-ES"/>
        </w:rPr>
      </w:pPr>
    </w:p>
    <w:p w14:paraId="6B5D1B47" w14:textId="6DEC686E" w:rsidR="00FC742C" w:rsidRDefault="00FC742C">
      <w:pPr>
        <w:rPr>
          <w:rFonts w:ascii="Arial" w:hAnsi="Arial" w:cs="Arial"/>
          <w:sz w:val="20"/>
          <w:szCs w:val="20"/>
          <w:lang w:val="es-ES"/>
        </w:rPr>
      </w:pPr>
    </w:p>
    <w:p w14:paraId="216F24B2" w14:textId="3FDF8752" w:rsidR="00FC742C" w:rsidRDefault="00FC742C">
      <w:pPr>
        <w:rPr>
          <w:rFonts w:ascii="Arial" w:hAnsi="Arial" w:cs="Arial"/>
          <w:sz w:val="20"/>
          <w:szCs w:val="20"/>
          <w:lang w:val="es-ES"/>
        </w:rPr>
      </w:pPr>
    </w:p>
    <w:p w14:paraId="7D5739A4" w14:textId="164B3527" w:rsidR="00FC742C" w:rsidRDefault="00FC742C">
      <w:pPr>
        <w:rPr>
          <w:rFonts w:ascii="Arial" w:hAnsi="Arial" w:cs="Arial"/>
          <w:sz w:val="20"/>
          <w:szCs w:val="20"/>
          <w:lang w:val="es-ES"/>
        </w:rPr>
      </w:pPr>
    </w:p>
    <w:p w14:paraId="5E42D449" w14:textId="44D6DA6C" w:rsidR="00FC742C" w:rsidRDefault="00FC742C">
      <w:pPr>
        <w:rPr>
          <w:rFonts w:ascii="Arial" w:hAnsi="Arial" w:cs="Arial"/>
          <w:sz w:val="20"/>
          <w:szCs w:val="20"/>
          <w:lang w:val="es-ES"/>
        </w:rPr>
      </w:pPr>
    </w:p>
    <w:p w14:paraId="77A3B7E7" w14:textId="42357A4E" w:rsidR="4726353D" w:rsidRDefault="4726353D" w:rsidP="4726353D">
      <w:pPr>
        <w:rPr>
          <w:rFonts w:ascii="Arial" w:hAnsi="Arial" w:cs="Arial"/>
          <w:sz w:val="20"/>
          <w:szCs w:val="20"/>
          <w:lang w:val="es-ES"/>
        </w:rPr>
      </w:pPr>
    </w:p>
    <w:p w14:paraId="65999519" w14:textId="3FCE901E" w:rsidR="4726353D" w:rsidRDefault="4726353D" w:rsidP="4726353D">
      <w:pPr>
        <w:rPr>
          <w:rFonts w:ascii="Arial" w:hAnsi="Arial" w:cs="Arial"/>
          <w:sz w:val="20"/>
          <w:szCs w:val="20"/>
          <w:lang w:val="es-ES"/>
        </w:rPr>
      </w:pPr>
    </w:p>
    <w:p w14:paraId="579CD427" w14:textId="158537E4" w:rsidR="4726353D" w:rsidRDefault="4726353D" w:rsidP="4726353D">
      <w:pPr>
        <w:rPr>
          <w:rFonts w:ascii="Arial" w:hAnsi="Arial" w:cs="Arial"/>
          <w:sz w:val="20"/>
          <w:szCs w:val="20"/>
          <w:lang w:val="es-ES"/>
        </w:rPr>
      </w:pPr>
    </w:p>
    <w:p w14:paraId="01863C47" w14:textId="15C31782" w:rsidR="00FC742C" w:rsidRDefault="00FC742C">
      <w:pPr>
        <w:rPr>
          <w:rFonts w:ascii="Arial" w:hAnsi="Arial" w:cs="Arial"/>
          <w:sz w:val="20"/>
          <w:szCs w:val="20"/>
          <w:lang w:val="es-ES"/>
        </w:rPr>
      </w:pPr>
    </w:p>
    <w:p w14:paraId="603B51E7" w14:textId="69D02BAE" w:rsidR="006B24C7" w:rsidRPr="006B24C7" w:rsidRDefault="006B24C7" w:rsidP="4726353D">
      <w:pPr>
        <w:autoSpaceDE w:val="0"/>
        <w:autoSpaceDN w:val="0"/>
        <w:adjustRightInd w:val="0"/>
        <w:spacing w:after="0" w:line="240" w:lineRule="auto"/>
        <w:rPr>
          <w:rFonts w:ascii="Arial" w:eastAsia="Times" w:hAnsi="Arial" w:cs="Arial"/>
          <w:sz w:val="32"/>
          <w:szCs w:val="32"/>
          <w:lang w:val="es-ES" w:eastAsia="es-ES"/>
        </w:rPr>
      </w:pPr>
      <w:r w:rsidRPr="4726353D">
        <w:rPr>
          <w:rFonts w:ascii="Arial" w:eastAsia="Times" w:hAnsi="Arial" w:cs="Arial"/>
          <w:sz w:val="32"/>
          <w:szCs w:val="32"/>
          <w:lang w:val="es-ES" w:eastAsia="es-ES"/>
        </w:rPr>
        <w:t>ANEXO I</w:t>
      </w:r>
    </w:p>
    <w:p w14:paraId="7608454D" w14:textId="77777777" w:rsidR="006B24C7" w:rsidRPr="006B24C7" w:rsidRDefault="006B24C7" w:rsidP="006B24C7">
      <w:pPr>
        <w:autoSpaceDE w:val="0"/>
        <w:autoSpaceDN w:val="0"/>
        <w:adjustRightInd w:val="0"/>
        <w:spacing w:after="0" w:line="240" w:lineRule="auto"/>
        <w:jc w:val="center"/>
        <w:rPr>
          <w:rFonts w:ascii="Arial" w:eastAsia="Times" w:hAnsi="Arial" w:cs="Arial"/>
          <w:color w:val="C00000"/>
          <w:sz w:val="32"/>
          <w:szCs w:val="32"/>
          <w:lang w:val="es-ES" w:eastAsia="es-ES"/>
        </w:rPr>
      </w:pPr>
      <w:r w:rsidRPr="006B24C7">
        <w:rPr>
          <w:rFonts w:ascii="Arial" w:eastAsia="Times" w:hAnsi="Arial" w:cs="Arial"/>
          <w:color w:val="C00000"/>
          <w:sz w:val="32"/>
          <w:szCs w:val="32"/>
          <w:lang w:val="es-ES" w:eastAsia="es-ES"/>
        </w:rPr>
        <w:t xml:space="preserve">SOLICITUD </w:t>
      </w:r>
    </w:p>
    <w:p w14:paraId="36578A51" w14:textId="0DE0D418" w:rsidR="006B24C7" w:rsidRPr="006B24C7" w:rsidRDefault="006B24C7" w:rsidP="006B24C7">
      <w:pPr>
        <w:autoSpaceDE w:val="0"/>
        <w:autoSpaceDN w:val="0"/>
        <w:adjustRightInd w:val="0"/>
        <w:spacing w:after="0" w:line="240" w:lineRule="auto"/>
        <w:jc w:val="center"/>
        <w:rPr>
          <w:rFonts w:ascii="Arial" w:eastAsia="Times" w:hAnsi="Arial" w:cs="Arial"/>
          <w:color w:val="565656"/>
          <w:sz w:val="28"/>
          <w:szCs w:val="28"/>
          <w:lang w:val="es-ES" w:eastAsia="es-ES"/>
        </w:rPr>
      </w:pPr>
      <w:r w:rsidRPr="5983A1A4">
        <w:rPr>
          <w:rFonts w:ascii="Arial" w:eastAsia="Times" w:hAnsi="Arial" w:cs="Arial"/>
          <w:color w:val="565656"/>
          <w:sz w:val="28"/>
          <w:szCs w:val="28"/>
          <w:lang w:val="es-ES" w:eastAsia="es-ES"/>
        </w:rPr>
        <w:t xml:space="preserve">Contrato predoctoral en formación </w:t>
      </w:r>
      <w:r w:rsidR="00251F87" w:rsidRPr="5983A1A4">
        <w:rPr>
          <w:rFonts w:ascii="Arial" w:eastAsia="Times" w:hAnsi="Arial" w:cs="Arial"/>
          <w:color w:val="565656"/>
          <w:sz w:val="28"/>
          <w:szCs w:val="28"/>
          <w:lang w:val="es-ES" w:eastAsia="es-ES"/>
        </w:rPr>
        <w:t>2</w:t>
      </w:r>
      <w:r w:rsidR="3634FF54" w:rsidRPr="5983A1A4">
        <w:rPr>
          <w:rFonts w:ascii="Arial" w:eastAsia="Times" w:hAnsi="Arial" w:cs="Arial"/>
          <w:color w:val="565656"/>
          <w:sz w:val="28"/>
          <w:szCs w:val="28"/>
          <w:lang w:val="es-ES" w:eastAsia="es-ES"/>
        </w:rPr>
        <w:t>3</w:t>
      </w:r>
      <w:r w:rsidRPr="5983A1A4">
        <w:rPr>
          <w:rFonts w:ascii="Arial" w:eastAsia="Times" w:hAnsi="Arial" w:cs="Arial"/>
          <w:color w:val="565656"/>
          <w:sz w:val="28"/>
          <w:szCs w:val="28"/>
          <w:lang w:val="es-ES" w:eastAsia="es-ES"/>
        </w:rPr>
        <w:t>/2</w:t>
      </w:r>
      <w:r w:rsidR="4F48CB55" w:rsidRPr="5983A1A4">
        <w:rPr>
          <w:rFonts w:ascii="Arial" w:eastAsia="Times" w:hAnsi="Arial" w:cs="Arial"/>
          <w:color w:val="565656"/>
          <w:sz w:val="28"/>
          <w:szCs w:val="28"/>
          <w:lang w:val="es-ES" w:eastAsia="es-ES"/>
        </w:rPr>
        <w:t>4</w:t>
      </w:r>
    </w:p>
    <w:p w14:paraId="57621C44" w14:textId="77777777" w:rsidR="006B24C7" w:rsidRPr="006B24C7" w:rsidRDefault="006B24C7" w:rsidP="006B24C7">
      <w:pPr>
        <w:autoSpaceDE w:val="0"/>
        <w:autoSpaceDN w:val="0"/>
        <w:adjustRightInd w:val="0"/>
        <w:spacing w:after="0" w:line="240" w:lineRule="auto"/>
        <w:jc w:val="center"/>
        <w:rPr>
          <w:rFonts w:ascii="Arial" w:eastAsia="Times" w:hAnsi="Arial" w:cs="Arial"/>
          <w:color w:val="565656"/>
          <w:sz w:val="18"/>
          <w:szCs w:val="18"/>
          <w:lang w:val="es-ES" w:eastAsia="es-ES"/>
        </w:rPr>
      </w:pPr>
    </w:p>
    <w:p w14:paraId="69E34A8C" w14:textId="77777777" w:rsidR="006B24C7" w:rsidRPr="006B24C7" w:rsidRDefault="006B24C7" w:rsidP="006B24C7">
      <w:pPr>
        <w:autoSpaceDE w:val="0"/>
        <w:autoSpaceDN w:val="0"/>
        <w:adjustRightInd w:val="0"/>
        <w:spacing w:after="0" w:line="240" w:lineRule="auto"/>
        <w:jc w:val="center"/>
        <w:rPr>
          <w:rFonts w:ascii="Arial" w:eastAsia="Times" w:hAnsi="Arial" w:cs="Arial"/>
          <w:b/>
          <w:bCs/>
          <w:color w:val="000000"/>
          <w:lang w:val="es-ES" w:eastAsia="es-ES"/>
        </w:rPr>
      </w:pPr>
    </w:p>
    <w:tbl>
      <w:tblPr>
        <w:tblStyle w:val="Tablaconcuadrcula"/>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2301"/>
        <w:gridCol w:w="2745"/>
      </w:tblGrid>
      <w:tr w:rsidR="006B24C7" w:rsidRPr="006B24C7" w14:paraId="24A46FD2" w14:textId="77777777" w:rsidTr="00CC3396">
        <w:trPr>
          <w:trHeight w:val="202"/>
        </w:trPr>
        <w:tc>
          <w:tcPr>
            <w:tcW w:w="9539" w:type="dxa"/>
            <w:gridSpan w:val="3"/>
            <w:shd w:val="clear" w:color="auto" w:fill="D9D9D9" w:themeFill="background1" w:themeFillShade="D9"/>
          </w:tcPr>
          <w:p w14:paraId="4FAFC1A3" w14:textId="40E09401" w:rsidR="006B24C7" w:rsidRPr="006B24C7" w:rsidRDefault="006B24C7" w:rsidP="006B24C7">
            <w:pPr>
              <w:shd w:val="clear" w:color="auto" w:fill="D9D9D9" w:themeFill="background1" w:themeFillShade="D9"/>
              <w:rPr>
                <w:rFonts w:ascii="Arial" w:eastAsia="MS PGothic" w:hAnsi="Arial" w:cs="Arial"/>
                <w:color w:val="BA122B"/>
                <w:spacing w:val="5"/>
                <w:kern w:val="28"/>
                <w:sz w:val="20"/>
                <w:szCs w:val="20"/>
                <w:u w:color="000000"/>
                <w:lang w:val="es-ES" w:eastAsia="es-ES"/>
              </w:rPr>
            </w:pPr>
            <w:r w:rsidRPr="006B24C7">
              <w:rPr>
                <w:rFonts w:ascii="Arial" w:hAnsi="Arial" w:cs="Arial"/>
                <w:b/>
                <w:color w:val="3B3838" w:themeColor="background2" w:themeShade="40"/>
                <w:spacing w:val="-1"/>
                <w:sz w:val="20"/>
                <w:szCs w:val="20"/>
                <w:lang w:val="es-ES"/>
              </w:rPr>
              <w:t>DATOS</w:t>
            </w:r>
            <w:r w:rsidRPr="006B24C7">
              <w:rPr>
                <w:rFonts w:ascii="Arial" w:hAnsi="Arial" w:cs="Arial"/>
                <w:b/>
                <w:color w:val="595959" w:themeColor="text1" w:themeTint="A6"/>
                <w:spacing w:val="-7"/>
                <w:sz w:val="20"/>
                <w:szCs w:val="20"/>
                <w:lang w:val="es-ES"/>
              </w:rPr>
              <w:t xml:space="preserve"> </w:t>
            </w:r>
            <w:r w:rsidRPr="006B24C7">
              <w:rPr>
                <w:rFonts w:ascii="Arial" w:hAnsi="Arial" w:cs="Arial"/>
                <w:b/>
                <w:color w:val="595959" w:themeColor="text1" w:themeTint="A6"/>
                <w:sz w:val="20"/>
                <w:szCs w:val="20"/>
                <w:lang w:val="es-ES"/>
              </w:rPr>
              <w:t>DE</w:t>
            </w:r>
            <w:r w:rsidR="00F2152A">
              <w:rPr>
                <w:rFonts w:ascii="Arial" w:hAnsi="Arial" w:cs="Arial"/>
                <w:b/>
                <w:color w:val="595959" w:themeColor="text1" w:themeTint="A6"/>
                <w:sz w:val="20"/>
                <w:szCs w:val="20"/>
                <w:lang w:val="es-ES"/>
              </w:rPr>
              <w:t xml:space="preserve"> </w:t>
            </w:r>
            <w:r w:rsidR="00F2152A" w:rsidRPr="00AA6206">
              <w:rPr>
                <w:rFonts w:ascii="Arial" w:hAnsi="Arial" w:cs="Arial"/>
                <w:b/>
                <w:sz w:val="20"/>
                <w:szCs w:val="20"/>
                <w:lang w:val="es-ES"/>
              </w:rPr>
              <w:t>E</w:t>
            </w:r>
            <w:r w:rsidRPr="00AA6206">
              <w:rPr>
                <w:rFonts w:ascii="Arial" w:hAnsi="Arial" w:cs="Arial"/>
                <w:b/>
                <w:sz w:val="20"/>
                <w:szCs w:val="20"/>
                <w:lang w:val="es-ES"/>
              </w:rPr>
              <w:t>L</w:t>
            </w:r>
            <w:r w:rsidR="00F2152A" w:rsidRPr="00AA6206">
              <w:rPr>
                <w:rFonts w:ascii="Arial" w:hAnsi="Arial" w:cs="Arial"/>
                <w:b/>
                <w:sz w:val="20"/>
                <w:szCs w:val="20"/>
                <w:lang w:val="es-ES"/>
              </w:rPr>
              <w:t>/LA</w:t>
            </w:r>
            <w:r w:rsidRPr="00AA6206">
              <w:rPr>
                <w:rFonts w:ascii="Arial" w:hAnsi="Arial" w:cs="Arial"/>
                <w:b/>
                <w:spacing w:val="-7"/>
                <w:sz w:val="20"/>
                <w:szCs w:val="20"/>
                <w:lang w:val="es-ES"/>
              </w:rPr>
              <w:t xml:space="preserve"> </w:t>
            </w:r>
            <w:r w:rsidRPr="006B24C7">
              <w:rPr>
                <w:rFonts w:ascii="Arial" w:hAnsi="Arial" w:cs="Arial"/>
                <w:b/>
                <w:color w:val="3B3838" w:themeColor="background2" w:themeShade="40"/>
                <w:spacing w:val="-1"/>
                <w:sz w:val="20"/>
                <w:szCs w:val="20"/>
                <w:lang w:val="es-ES"/>
              </w:rPr>
              <w:t>SOLICITANTE</w:t>
            </w:r>
          </w:p>
        </w:tc>
      </w:tr>
      <w:tr w:rsidR="006B24C7" w:rsidRPr="006B24C7" w14:paraId="20E54FB6" w14:textId="77777777" w:rsidTr="00CC3396">
        <w:trPr>
          <w:trHeight w:val="404"/>
        </w:trPr>
        <w:tc>
          <w:tcPr>
            <w:tcW w:w="9539" w:type="dxa"/>
            <w:gridSpan w:val="3"/>
          </w:tcPr>
          <w:p w14:paraId="53628A74" w14:textId="77777777" w:rsidR="006B24C7" w:rsidRPr="006B24C7" w:rsidRDefault="006B24C7" w:rsidP="006B24C7">
            <w:pPr>
              <w:rPr>
                <w:rFonts w:ascii="Arial" w:hAnsi="Arial" w:cs="Arial"/>
                <w:spacing w:val="-1"/>
                <w:sz w:val="20"/>
                <w:szCs w:val="20"/>
                <w:lang w:val="es-ES"/>
              </w:rPr>
            </w:pPr>
          </w:p>
          <w:p w14:paraId="066662B4" w14:textId="77777777" w:rsidR="006B24C7" w:rsidRPr="006B24C7" w:rsidRDefault="006B24C7" w:rsidP="006B24C7">
            <w:pPr>
              <w:rPr>
                <w:rFonts w:ascii="Arial" w:eastAsia="MS PGothic" w:hAnsi="Arial" w:cs="Arial"/>
                <w:color w:val="BA122B"/>
                <w:spacing w:val="5"/>
                <w:kern w:val="28"/>
                <w:sz w:val="20"/>
                <w:szCs w:val="20"/>
                <w:u w:color="000000"/>
                <w:lang w:val="es-ES" w:eastAsia="es-ES"/>
              </w:rPr>
            </w:pPr>
            <w:proofErr w:type="spellStart"/>
            <w:r w:rsidRPr="006B24C7">
              <w:rPr>
                <w:rFonts w:ascii="Arial" w:hAnsi="Arial" w:cs="Arial"/>
                <w:spacing w:val="-1"/>
                <w:sz w:val="20"/>
                <w:szCs w:val="20"/>
                <w:lang w:val="en-US"/>
              </w:rPr>
              <w:t>Apellidos</w:t>
            </w:r>
            <w:proofErr w:type="spellEnd"/>
            <w:r w:rsidRPr="006B24C7">
              <w:rPr>
                <w:rFonts w:ascii="Arial" w:hAnsi="Arial" w:cs="Arial"/>
                <w:spacing w:val="-4"/>
                <w:sz w:val="20"/>
                <w:szCs w:val="20"/>
                <w:lang w:val="en-US"/>
              </w:rPr>
              <w:t xml:space="preserve"> </w:t>
            </w:r>
            <w:r w:rsidRPr="006B24C7">
              <w:rPr>
                <w:rFonts w:ascii="Arial" w:hAnsi="Arial" w:cs="Arial"/>
                <w:sz w:val="20"/>
                <w:szCs w:val="20"/>
                <w:lang w:val="en-US"/>
              </w:rPr>
              <w:t>y</w:t>
            </w:r>
            <w:r w:rsidRPr="006B24C7">
              <w:rPr>
                <w:rFonts w:ascii="Arial" w:hAnsi="Arial" w:cs="Arial"/>
                <w:spacing w:val="-2"/>
                <w:sz w:val="20"/>
                <w:szCs w:val="20"/>
                <w:lang w:val="en-US"/>
              </w:rPr>
              <w:t xml:space="preserve"> </w:t>
            </w:r>
            <w:proofErr w:type="spellStart"/>
            <w:r w:rsidRPr="006B24C7">
              <w:rPr>
                <w:rFonts w:ascii="Arial" w:hAnsi="Arial" w:cs="Arial"/>
                <w:spacing w:val="-2"/>
                <w:sz w:val="20"/>
                <w:szCs w:val="20"/>
                <w:lang w:val="en-US"/>
              </w:rPr>
              <w:t>N</w:t>
            </w:r>
            <w:r w:rsidRPr="006B24C7">
              <w:rPr>
                <w:rFonts w:ascii="Arial" w:hAnsi="Arial" w:cs="Arial"/>
                <w:spacing w:val="-1"/>
                <w:sz w:val="20"/>
                <w:szCs w:val="20"/>
                <w:lang w:val="en-US"/>
              </w:rPr>
              <w:t>ombre</w:t>
            </w:r>
            <w:proofErr w:type="spellEnd"/>
            <w:r w:rsidRPr="006B24C7">
              <w:rPr>
                <w:rFonts w:ascii="Arial" w:hAnsi="Arial" w:cs="Arial"/>
                <w:spacing w:val="-1"/>
                <w:sz w:val="20"/>
                <w:szCs w:val="20"/>
                <w:lang w:val="en-US"/>
              </w:rPr>
              <w:t>:</w:t>
            </w:r>
          </w:p>
        </w:tc>
      </w:tr>
      <w:tr w:rsidR="006B24C7" w:rsidRPr="006B24C7" w14:paraId="702C05DC" w14:textId="77777777" w:rsidTr="00CC3396">
        <w:trPr>
          <w:trHeight w:val="202"/>
        </w:trPr>
        <w:tc>
          <w:tcPr>
            <w:tcW w:w="4493" w:type="dxa"/>
            <w:tcBorders>
              <w:top w:val="dotted" w:sz="4" w:space="0" w:color="auto"/>
              <w:bottom w:val="dotted" w:sz="4" w:space="0" w:color="auto"/>
            </w:tcBorders>
          </w:tcPr>
          <w:p w14:paraId="182FB510" w14:textId="77777777" w:rsidR="006B24C7" w:rsidRPr="006B24C7" w:rsidRDefault="006B24C7" w:rsidP="006B24C7">
            <w:pPr>
              <w:rPr>
                <w:rFonts w:ascii="Arial" w:eastAsia="Calibri" w:hAnsi="Arial" w:cs="Arial"/>
                <w:sz w:val="20"/>
                <w:szCs w:val="20"/>
                <w:lang w:val="en-US"/>
              </w:rPr>
            </w:pPr>
            <w:r w:rsidRPr="006B24C7">
              <w:rPr>
                <w:rFonts w:ascii="Arial" w:hAnsi="Arial" w:cs="Arial"/>
                <w:spacing w:val="-1"/>
                <w:sz w:val="20"/>
                <w:szCs w:val="20"/>
                <w:lang w:val="en-US"/>
              </w:rPr>
              <w:t>DNI:</w:t>
            </w:r>
          </w:p>
        </w:tc>
        <w:tc>
          <w:tcPr>
            <w:tcW w:w="5046" w:type="dxa"/>
            <w:gridSpan w:val="2"/>
            <w:tcBorders>
              <w:top w:val="dotted" w:sz="4" w:space="0" w:color="auto"/>
              <w:bottom w:val="dotted" w:sz="4" w:space="0" w:color="auto"/>
            </w:tcBorders>
          </w:tcPr>
          <w:p w14:paraId="7941E646" w14:textId="77777777" w:rsidR="006B24C7" w:rsidRPr="006B24C7" w:rsidRDefault="006B24C7" w:rsidP="006B24C7">
            <w:pPr>
              <w:rPr>
                <w:rFonts w:ascii="Arial" w:eastAsia="Calibri" w:hAnsi="Arial" w:cs="Arial"/>
                <w:sz w:val="20"/>
                <w:szCs w:val="20"/>
                <w:lang w:val="en-US"/>
              </w:rPr>
            </w:pPr>
            <w:r w:rsidRPr="006B24C7">
              <w:rPr>
                <w:rFonts w:ascii="Arial" w:hAnsi="Arial" w:cs="Arial"/>
                <w:spacing w:val="-1"/>
                <w:sz w:val="20"/>
                <w:szCs w:val="20"/>
                <w:lang w:val="en-US"/>
              </w:rPr>
              <w:t>e-mail:</w:t>
            </w:r>
          </w:p>
        </w:tc>
      </w:tr>
      <w:tr w:rsidR="006B24C7" w:rsidRPr="006B24C7" w14:paraId="58B63ED7" w14:textId="77777777" w:rsidTr="00CC3396">
        <w:trPr>
          <w:trHeight w:val="202"/>
        </w:trPr>
        <w:tc>
          <w:tcPr>
            <w:tcW w:w="4493" w:type="dxa"/>
            <w:tcBorders>
              <w:top w:val="dotted" w:sz="4" w:space="0" w:color="auto"/>
              <w:bottom w:val="dotted" w:sz="4" w:space="0" w:color="auto"/>
            </w:tcBorders>
          </w:tcPr>
          <w:p w14:paraId="63E9C1A1" w14:textId="77777777" w:rsidR="006B24C7" w:rsidRPr="006B24C7" w:rsidRDefault="006B24C7" w:rsidP="006B24C7">
            <w:pPr>
              <w:rPr>
                <w:rFonts w:ascii="Arial" w:eastAsia="Calibri" w:hAnsi="Arial" w:cs="Arial"/>
                <w:sz w:val="20"/>
                <w:szCs w:val="20"/>
                <w:lang w:val="en-US"/>
              </w:rPr>
            </w:pPr>
            <w:proofErr w:type="spellStart"/>
            <w:r w:rsidRPr="006B24C7">
              <w:rPr>
                <w:rFonts w:ascii="Arial" w:hAnsi="Arial" w:cs="Arial"/>
                <w:spacing w:val="-1"/>
                <w:sz w:val="20"/>
                <w:szCs w:val="20"/>
                <w:lang w:val="en-US"/>
              </w:rPr>
              <w:t>Dirección</w:t>
            </w:r>
            <w:proofErr w:type="spellEnd"/>
            <w:r w:rsidRPr="006B24C7">
              <w:rPr>
                <w:rFonts w:ascii="Arial" w:hAnsi="Arial" w:cs="Arial"/>
                <w:spacing w:val="-1"/>
                <w:sz w:val="20"/>
                <w:szCs w:val="20"/>
                <w:lang w:val="en-US"/>
              </w:rPr>
              <w:t>:</w:t>
            </w:r>
          </w:p>
        </w:tc>
        <w:tc>
          <w:tcPr>
            <w:tcW w:w="2301" w:type="dxa"/>
            <w:tcBorders>
              <w:top w:val="dotted" w:sz="4" w:space="0" w:color="auto"/>
              <w:bottom w:val="dotted" w:sz="4" w:space="0" w:color="auto"/>
            </w:tcBorders>
          </w:tcPr>
          <w:p w14:paraId="19B62F4F" w14:textId="77777777" w:rsidR="006B24C7" w:rsidRPr="006B24C7" w:rsidRDefault="006B24C7" w:rsidP="006B24C7">
            <w:pPr>
              <w:rPr>
                <w:rFonts w:ascii="Arial" w:eastAsia="Calibri" w:hAnsi="Arial" w:cs="Arial"/>
                <w:sz w:val="20"/>
                <w:szCs w:val="20"/>
                <w:lang w:val="en-US"/>
              </w:rPr>
            </w:pPr>
            <w:r w:rsidRPr="006B24C7">
              <w:rPr>
                <w:rFonts w:ascii="Arial" w:hAnsi="Arial" w:cs="Arial"/>
                <w:spacing w:val="-1"/>
                <w:sz w:val="20"/>
                <w:szCs w:val="20"/>
                <w:lang w:val="en-US"/>
              </w:rPr>
              <w:t xml:space="preserve">C. </w:t>
            </w:r>
            <w:r w:rsidRPr="006B24C7">
              <w:rPr>
                <w:rFonts w:ascii="Arial" w:hAnsi="Arial" w:cs="Arial"/>
                <w:sz w:val="20"/>
                <w:szCs w:val="20"/>
                <w:lang w:val="en-US"/>
              </w:rPr>
              <w:t>P.:</w:t>
            </w:r>
          </w:p>
        </w:tc>
        <w:tc>
          <w:tcPr>
            <w:tcW w:w="2745" w:type="dxa"/>
            <w:tcBorders>
              <w:bottom w:val="dotted" w:sz="4" w:space="0" w:color="auto"/>
            </w:tcBorders>
          </w:tcPr>
          <w:p w14:paraId="7D4199CD" w14:textId="77777777" w:rsidR="006B24C7" w:rsidRPr="006B24C7" w:rsidRDefault="006B24C7" w:rsidP="006B24C7">
            <w:pPr>
              <w:rPr>
                <w:rFonts w:ascii="Arial" w:eastAsia="Calibri" w:hAnsi="Arial" w:cs="Arial"/>
                <w:sz w:val="20"/>
                <w:szCs w:val="20"/>
                <w:lang w:val="en-US"/>
              </w:rPr>
            </w:pPr>
            <w:proofErr w:type="spellStart"/>
            <w:r w:rsidRPr="006B24C7">
              <w:rPr>
                <w:rFonts w:ascii="Arial" w:hAnsi="Arial" w:cs="Arial"/>
                <w:spacing w:val="-1"/>
                <w:sz w:val="20"/>
                <w:szCs w:val="20"/>
                <w:lang w:val="en-US"/>
              </w:rPr>
              <w:t>Localidad</w:t>
            </w:r>
            <w:proofErr w:type="spellEnd"/>
            <w:r w:rsidRPr="006B24C7">
              <w:rPr>
                <w:rFonts w:ascii="Arial" w:hAnsi="Arial" w:cs="Arial"/>
                <w:spacing w:val="-1"/>
                <w:sz w:val="20"/>
                <w:szCs w:val="20"/>
                <w:lang w:val="en-US"/>
              </w:rPr>
              <w:t>:</w:t>
            </w:r>
          </w:p>
        </w:tc>
      </w:tr>
      <w:tr w:rsidR="006B24C7" w:rsidRPr="006B24C7" w14:paraId="1EF03C3A" w14:textId="77777777" w:rsidTr="00CC3396">
        <w:trPr>
          <w:trHeight w:val="202"/>
        </w:trPr>
        <w:tc>
          <w:tcPr>
            <w:tcW w:w="9539" w:type="dxa"/>
            <w:gridSpan w:val="3"/>
            <w:tcBorders>
              <w:bottom w:val="dotted" w:sz="4" w:space="0" w:color="auto"/>
            </w:tcBorders>
          </w:tcPr>
          <w:p w14:paraId="62959133" w14:textId="77777777" w:rsidR="006B24C7" w:rsidRPr="006B24C7" w:rsidRDefault="006B24C7" w:rsidP="006B24C7">
            <w:pPr>
              <w:rPr>
                <w:rFonts w:ascii="Arial" w:eastAsia="MS PGothic" w:hAnsi="Arial" w:cs="Arial"/>
                <w:color w:val="BA122B"/>
                <w:spacing w:val="5"/>
                <w:kern w:val="28"/>
                <w:sz w:val="20"/>
                <w:szCs w:val="20"/>
                <w:u w:color="000000"/>
                <w:lang w:val="es-ES" w:eastAsia="es-ES"/>
              </w:rPr>
            </w:pPr>
            <w:r w:rsidRPr="006B24C7">
              <w:rPr>
                <w:rFonts w:ascii="Arial" w:hAnsi="Arial" w:cs="Arial"/>
                <w:spacing w:val="-1"/>
                <w:sz w:val="20"/>
                <w:szCs w:val="20"/>
                <w:lang w:val="es-ES"/>
              </w:rPr>
              <w:t>Fecha y lugar de nacimiento:</w:t>
            </w:r>
          </w:p>
        </w:tc>
      </w:tr>
    </w:tbl>
    <w:p w14:paraId="014349BA" w14:textId="77777777" w:rsidR="006B24C7" w:rsidRPr="006B24C7" w:rsidRDefault="006B24C7" w:rsidP="006B24C7">
      <w:pPr>
        <w:rPr>
          <w:lang w:val="es-ES"/>
        </w:rPr>
      </w:pPr>
    </w:p>
    <w:tbl>
      <w:tblPr>
        <w:tblStyle w:val="Tablaconcuadrcula"/>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9"/>
      </w:tblGrid>
      <w:tr w:rsidR="006B24C7" w:rsidRPr="006B24C7" w14:paraId="1F4C0210" w14:textId="77777777" w:rsidTr="00CC3396">
        <w:trPr>
          <w:trHeight w:val="202"/>
        </w:trPr>
        <w:tc>
          <w:tcPr>
            <w:tcW w:w="9539" w:type="dxa"/>
          </w:tcPr>
          <w:p w14:paraId="0D701115" w14:textId="5D49EB54" w:rsidR="006B24C7" w:rsidRPr="006B24C7" w:rsidRDefault="006B24C7" w:rsidP="006B24C7">
            <w:pPr>
              <w:shd w:val="clear" w:color="auto" w:fill="D9D9D9" w:themeFill="background1" w:themeFillShade="D9"/>
              <w:tabs>
                <w:tab w:val="left" w:pos="6900"/>
              </w:tabs>
              <w:rPr>
                <w:rFonts w:ascii="Arial" w:eastAsia="MS PGothic" w:hAnsi="Arial" w:cs="Arial"/>
                <w:color w:val="BA122B"/>
                <w:spacing w:val="5"/>
                <w:kern w:val="28"/>
                <w:sz w:val="20"/>
                <w:szCs w:val="20"/>
                <w:u w:color="000000"/>
                <w:lang w:val="es-ES" w:eastAsia="es-ES"/>
              </w:rPr>
            </w:pPr>
            <w:r w:rsidRPr="006B24C7">
              <w:rPr>
                <w:rFonts w:ascii="Arial" w:hAnsi="Arial" w:cs="Arial"/>
                <w:b/>
                <w:color w:val="3B3838" w:themeColor="background2" w:themeShade="40"/>
                <w:spacing w:val="-1"/>
                <w:sz w:val="20"/>
                <w:szCs w:val="20"/>
                <w:lang w:val="es-ES"/>
              </w:rPr>
              <w:t>Programa de</w:t>
            </w:r>
            <w:r w:rsidR="008919F1">
              <w:rPr>
                <w:rFonts w:ascii="Arial" w:hAnsi="Arial" w:cs="Arial"/>
                <w:b/>
                <w:color w:val="3B3838" w:themeColor="background2" w:themeShade="40"/>
                <w:spacing w:val="-1"/>
                <w:sz w:val="20"/>
                <w:szCs w:val="20"/>
                <w:lang w:val="es-ES"/>
              </w:rPr>
              <w:t xml:space="preserve"> </w:t>
            </w:r>
            <w:proofErr w:type="gramStart"/>
            <w:r w:rsidRPr="006B24C7">
              <w:rPr>
                <w:rFonts w:ascii="Arial" w:hAnsi="Arial" w:cs="Arial"/>
                <w:b/>
                <w:color w:val="3B3838" w:themeColor="background2" w:themeShade="40"/>
                <w:spacing w:val="-1"/>
                <w:sz w:val="20"/>
                <w:szCs w:val="20"/>
                <w:lang w:val="es-ES"/>
              </w:rPr>
              <w:t>Doctorado:_</w:t>
            </w:r>
            <w:proofErr w:type="gramEnd"/>
            <w:r w:rsidRPr="006B24C7">
              <w:rPr>
                <w:rFonts w:ascii="Arial" w:hAnsi="Arial" w:cs="Arial"/>
                <w:b/>
                <w:color w:val="3B3838" w:themeColor="background2" w:themeShade="40"/>
                <w:spacing w:val="-1"/>
                <w:sz w:val="20"/>
                <w:szCs w:val="20"/>
                <w:lang w:val="es-ES"/>
              </w:rPr>
              <w:t>________________________________________________________________________</w:t>
            </w:r>
            <w:r w:rsidRPr="006B24C7">
              <w:rPr>
                <w:rFonts w:ascii="Arial" w:hAnsi="Arial" w:cs="Arial"/>
                <w:b/>
                <w:color w:val="595959" w:themeColor="text1" w:themeTint="A6"/>
                <w:spacing w:val="-1"/>
                <w:sz w:val="20"/>
                <w:szCs w:val="20"/>
                <w:lang w:val="es-ES"/>
              </w:rPr>
              <w:tab/>
            </w:r>
          </w:p>
        </w:tc>
      </w:tr>
    </w:tbl>
    <w:p w14:paraId="41F7DDF7" w14:textId="77777777" w:rsidR="006B24C7" w:rsidRPr="006B24C7" w:rsidRDefault="006B24C7" w:rsidP="006B24C7">
      <w:pPr>
        <w:tabs>
          <w:tab w:val="left" w:pos="2169"/>
          <w:tab w:val="left" w:pos="2750"/>
        </w:tabs>
        <w:ind w:right="278"/>
        <w:rPr>
          <w:rFonts w:ascii="Arial" w:hAnsi="Arial" w:cs="Arial"/>
          <w:spacing w:val="-1"/>
          <w:sz w:val="20"/>
          <w:szCs w:val="20"/>
          <w:lang w:val="es-ES"/>
        </w:rPr>
      </w:pPr>
    </w:p>
    <w:p w14:paraId="5D0B2D20" w14:textId="77777777" w:rsidR="006B24C7" w:rsidRPr="006B24C7" w:rsidRDefault="006B24C7" w:rsidP="006B24C7">
      <w:pPr>
        <w:tabs>
          <w:tab w:val="left" w:pos="2169"/>
          <w:tab w:val="left" w:pos="2750"/>
        </w:tabs>
        <w:ind w:right="278"/>
        <w:rPr>
          <w:rFonts w:ascii="Arial" w:hAnsi="Arial" w:cs="Arial"/>
          <w:spacing w:val="-1"/>
          <w:sz w:val="20"/>
          <w:szCs w:val="20"/>
          <w:lang w:val="es-ES"/>
        </w:rPr>
      </w:pPr>
      <w:r w:rsidRPr="006B24C7">
        <w:rPr>
          <w:rFonts w:ascii="Arial" w:hAnsi="Arial" w:cs="Arial"/>
          <w:noProof/>
          <w:spacing w:val="-1"/>
          <w:sz w:val="20"/>
          <w:szCs w:val="20"/>
          <w:lang w:val="en-US"/>
        </w:rPr>
        <mc:AlternateContent>
          <mc:Choice Requires="wps">
            <w:drawing>
              <wp:anchor distT="45720" distB="45720" distL="114300" distR="114300" simplePos="0" relativeHeight="251663360" behindDoc="0" locked="0" layoutInCell="1" allowOverlap="1" wp14:anchorId="5A04246D" wp14:editId="6BF65617">
                <wp:simplePos x="0" y="0"/>
                <wp:positionH relativeFrom="column">
                  <wp:posOffset>69215</wp:posOffset>
                </wp:positionH>
                <wp:positionV relativeFrom="paragraph">
                  <wp:posOffset>252095</wp:posOffset>
                </wp:positionV>
                <wp:extent cx="5924550" cy="3911600"/>
                <wp:effectExtent l="0" t="0" r="19050" b="12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911600"/>
                        </a:xfrm>
                        <a:prstGeom prst="rect">
                          <a:avLst/>
                        </a:prstGeom>
                        <a:solidFill>
                          <a:srgbClr val="FFFFFF"/>
                        </a:solidFill>
                        <a:ln w="9525">
                          <a:solidFill>
                            <a:srgbClr val="000000"/>
                          </a:solidFill>
                          <a:miter lim="800000"/>
                          <a:headEnd/>
                          <a:tailEnd/>
                        </a:ln>
                      </wps:spPr>
                      <wps:txbx>
                        <w:txbxContent>
                          <w:p w14:paraId="6335FC52" w14:textId="77777777" w:rsidR="00CA142F" w:rsidRDefault="00CA142F" w:rsidP="006B24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4246D" id="_x0000_t202" coordsize="21600,21600" o:spt="202" path="m,l,21600r21600,l21600,xe">
                <v:stroke joinstyle="miter"/>
                <v:path gradientshapeok="t" o:connecttype="rect"/>
              </v:shapetype>
              <v:shape id="Cuadro de texto 2" o:spid="_x0000_s1026" type="#_x0000_t202" style="position:absolute;margin-left:5.45pt;margin-top:19.85pt;width:466.5pt;height:3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7GXKwIAAE4EAAAOAAAAZHJzL2Uyb0RvYy54bWysVNuO0zAQfUfiHyy/0zSh3d1GTVdLlyKk&#10;5SItfMDUdhoLxxNst0n5esZOt1QLvCDyYHk84+OZc2ayvB1aww7KeY224vlkypmyAqW2u4p//bJ5&#10;dcOZD2AlGLSq4kfl+e3q5Ytl35WqwAaNVI4RiPVl31W8CaErs8yLRrXgJ9gpS84aXQuBTLfLpIOe&#10;0FuTFdPpVdajk51Dobyn0/vRyVcJv66VCJ/q2qvATMUpt5BWl9ZtXLPVEsqdg67R4pQG/EMWLWhL&#10;j56h7iEA2zv9G1SrhUOPdZgIbDOsay1UqoGqyafPqnlsoFOpFiLHd2ea/P+DFR8Pnx3TsuJFfs2Z&#10;hZZEWu9BOmRSsaCGgKyINPWdLyn6saP4MLzBgeROJfvuAcU3zyyuG7A7decc9o0CSWnm8WZ2cXXE&#10;8RFk239ASa/BPmACGmrXRg6JFUboJNfxLBHlwQQdzhfFbD4nlyDf60WeX02TiBmUT9c758M7hS2L&#10;m4o76oEED4cHH2I6UD6FxNc8Gi032phkuN12bRw7APXLJn2pgmdhxrK+4ot5MR8Z+CvENH1/gmh1&#10;oMY3uq34zTkIysjbWytTWwbQZtxTysaeiIzcjSyGYTuchNmiPBKlDscGp4GkTYPuB2c9NXfF/fc9&#10;OMWZeW9JlkU+m8VpSMZsfl2Q4S4920sPWEFQFQ+cjdt1SBMUCbN4R/LVOhEbdR4zOeVKTZv4Pg1Y&#10;nIpLO0X9+g2sfgIAAP//AwBQSwMEFAAGAAgAAAAhAI0PuivfAAAACQEAAA8AAABkcnMvZG93bnJl&#10;di54bWxMj8FOwzAQRO9I/IO1SFwQdSBt0oQ4FUICwQ0Kgqsbb5OIeB1sNw1/z3KC4+yMZt9Um9kO&#10;YkIfekcKrhYJCKTGmZ5aBW+v95drECFqMnpwhAq+McCmPj2pdGnckV5w2sZWcAmFUivoYhxLKUPT&#10;odVh4UYk9vbOWx1Z+lYar49cbgd5nSSZtLon/tDpEe86bD63B6tgvXycPsJT+vzeZPuhiBf59PDl&#10;lTo/m29vQESc418YfvEZHWpm2rkDmSAG1knBSQVpkYNgv1imfNgpyFarHGRdyf8L6h8AAAD//wMA&#10;UEsBAi0AFAAGAAgAAAAhALaDOJL+AAAA4QEAABMAAAAAAAAAAAAAAAAAAAAAAFtDb250ZW50X1R5&#10;cGVzXS54bWxQSwECLQAUAAYACAAAACEAOP0h/9YAAACUAQAACwAAAAAAAAAAAAAAAAAvAQAAX3Jl&#10;bHMvLnJlbHNQSwECLQAUAAYACAAAACEAleOxlysCAABOBAAADgAAAAAAAAAAAAAAAAAuAgAAZHJz&#10;L2Uyb0RvYy54bWxQSwECLQAUAAYACAAAACEAjQ+6K98AAAAJAQAADwAAAAAAAAAAAAAAAACFBAAA&#10;ZHJzL2Rvd25yZXYueG1sUEsFBgAAAAAEAAQA8wAAAJEFAAAAAA==&#10;">
                <v:textbox>
                  <w:txbxContent>
                    <w:p w14:paraId="6335FC52" w14:textId="77777777" w:rsidR="00CA142F" w:rsidRDefault="00CA142F" w:rsidP="006B24C7"/>
                  </w:txbxContent>
                </v:textbox>
                <w10:wrap type="square"/>
              </v:shape>
            </w:pict>
          </mc:Fallback>
        </mc:AlternateContent>
      </w:r>
      <w:r w:rsidRPr="006B24C7">
        <w:rPr>
          <w:rFonts w:ascii="Arial" w:hAnsi="Arial" w:cs="Arial"/>
          <w:spacing w:val="-1"/>
          <w:sz w:val="20"/>
          <w:szCs w:val="20"/>
          <w:lang w:val="es-ES"/>
        </w:rPr>
        <w:t xml:space="preserve">PROYECTO DE INVESTIGACIÓN A REALIZAR *: </w:t>
      </w:r>
    </w:p>
    <w:p w14:paraId="10CF0570" w14:textId="77777777" w:rsidR="006B24C7" w:rsidRPr="006B24C7" w:rsidRDefault="006B24C7" w:rsidP="006B24C7">
      <w:pPr>
        <w:tabs>
          <w:tab w:val="left" w:pos="2169"/>
          <w:tab w:val="left" w:pos="2750"/>
        </w:tabs>
        <w:ind w:right="278"/>
        <w:rPr>
          <w:rFonts w:ascii="Arial" w:hAnsi="Arial" w:cs="Arial"/>
          <w:spacing w:val="-1"/>
          <w:sz w:val="20"/>
          <w:szCs w:val="20"/>
          <w:lang w:val="es-ES"/>
        </w:rPr>
      </w:pPr>
    </w:p>
    <w:p w14:paraId="711040DF" w14:textId="77777777" w:rsidR="006B24C7" w:rsidRPr="006B24C7" w:rsidRDefault="006B24C7" w:rsidP="006B24C7">
      <w:pPr>
        <w:tabs>
          <w:tab w:val="left" w:pos="2169"/>
          <w:tab w:val="left" w:pos="2750"/>
        </w:tabs>
        <w:ind w:right="278"/>
        <w:rPr>
          <w:rFonts w:ascii="Arial" w:hAnsi="Arial" w:cs="Arial"/>
          <w:spacing w:val="-1"/>
          <w:sz w:val="20"/>
          <w:szCs w:val="20"/>
          <w:lang w:val="es-ES"/>
        </w:rPr>
      </w:pPr>
      <w:r w:rsidRPr="006B24C7">
        <w:rPr>
          <w:rFonts w:ascii="Arial" w:hAnsi="Arial" w:cs="Arial"/>
          <w:noProof/>
          <w:spacing w:val="-1"/>
          <w:sz w:val="20"/>
          <w:szCs w:val="20"/>
          <w:lang w:val="en-US"/>
        </w:rPr>
        <w:lastRenderedPageBreak/>
        <mc:AlternateContent>
          <mc:Choice Requires="wps">
            <w:drawing>
              <wp:anchor distT="45720" distB="45720" distL="114300" distR="114300" simplePos="0" relativeHeight="251664384" behindDoc="0" locked="0" layoutInCell="1" allowOverlap="1" wp14:anchorId="6451B128" wp14:editId="2D062EAA">
                <wp:simplePos x="0" y="0"/>
                <wp:positionH relativeFrom="column">
                  <wp:posOffset>132715</wp:posOffset>
                </wp:positionH>
                <wp:positionV relativeFrom="paragraph">
                  <wp:posOffset>230505</wp:posOffset>
                </wp:positionV>
                <wp:extent cx="5740400" cy="7874000"/>
                <wp:effectExtent l="0" t="0" r="12700" b="1270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874000"/>
                        </a:xfrm>
                        <a:prstGeom prst="rect">
                          <a:avLst/>
                        </a:prstGeom>
                        <a:solidFill>
                          <a:srgbClr val="FFFFFF"/>
                        </a:solidFill>
                        <a:ln w="9525">
                          <a:solidFill>
                            <a:srgbClr val="000000"/>
                          </a:solidFill>
                          <a:miter lim="800000"/>
                          <a:headEnd/>
                          <a:tailEnd/>
                        </a:ln>
                      </wps:spPr>
                      <wps:txbx>
                        <w:txbxContent>
                          <w:p w14:paraId="786AE5A8" w14:textId="77777777" w:rsidR="00CA142F" w:rsidRDefault="00CA142F" w:rsidP="006B24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1B128" id="_x0000_s1027" type="#_x0000_t202" style="position:absolute;margin-left:10.45pt;margin-top:18.15pt;width:452pt;height:62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pXKQIAAFMEAAAOAAAAZHJzL2Uyb0RvYy54bWysVMGO0zAQvSPxD5bvNG3V0t2o6WrpUoS0&#10;LEgLHzC1ncbC8QTbbVK+nrGTbQPcEDlYHs/4+c2bmazvutqwk3Jeoy34bDLlTFmBUttDwb993b25&#10;4cwHsBIMWlXws/L8bvP61bptcjXHCo1UjhGI9XnbFLwKocmzzItK1eAn2ChLzhJdDYFMd8ikg5bQ&#10;a5PNp9O3WYtONg6F8p5OH3on3yT8slQifC5LrwIzBSduIa0urfu4Zps15AcHTaXFQAP+gUUN2tKj&#10;F6gHCMCOTv8FVWvh0GMZJgLrDMtSC5VyoGxm0z+yea6gUSkXEsc3F5n8/4MVT6cvjmlJtePMQk0l&#10;2h5BOmRSsaC6gGweRWobn1Psc0PRoXuHXbwQE/bNI4rvnlncVmAP6t45bCsFkkjO4s1sdLXH8RFk&#10;335CSa/BMWAC6kpXR0DShBE6Fet8KRDxYIIOl6vFdDEllyDf6oYsMuIbkL9cb5wPHxTWLG4K7qgD&#10;EjycHn3oQ19CEn00Wu60Mclwh/3WOHYC6pZd+gZ0Pw4zlrUFv13Ol70CY58fQxC7K8HfIGodqO2N&#10;rgt+cwmCPOr23kqiCXkAbfo9ZWfsIGTUrlcxdPtuKBzFR5H3KM+krMO+y2kqaVOh+8lZSx1ecP/j&#10;CE5xZj5aqs7tbLGII5GMxXI1J8ONPfuxB6wgqIIHzvrtNqQxilQt3lMVS530vTIZKFPnpgoNUxZH&#10;Y2ynqOu/YPMLAAD//wMAUEsDBBQABgAIAAAAIQAI3e0f3wAAAAoBAAAPAAAAZHJzL2Rvd25yZXYu&#10;eG1sTI/BTsMwEETvSPyDtUhcEHVIqrQJcSqEBIJbKQiubrxNIuJ1sN00/D3LCY478zQ7U21mO4gJ&#10;fegdKbhZJCCQGmd6ahW8vT5cr0GEqMnowREq+MYAm/r8rNKlcSd6wWkXW8EhFEqtoItxLKUMTYdW&#10;h4Ubkdg7OG915NO30nh94nA7yDRJcml1T/yh0yPed9h87o5WwXr5NH2E52z73uSHoYhXq+nxyyt1&#10;eTHf3YKIOMc/GH7rc3WoudPeHckEMShIk4JJBVmegWC/SJcs7BlMVyzJupL/J9Q/AAAA//8DAFBL&#10;AQItABQABgAIAAAAIQC2gziS/gAAAOEBAAATAAAAAAAAAAAAAAAAAAAAAABbQ29udGVudF9UeXBl&#10;c10ueG1sUEsBAi0AFAAGAAgAAAAhADj9If/WAAAAlAEAAAsAAAAAAAAAAAAAAAAALwEAAF9yZWxz&#10;Ly5yZWxzUEsBAi0AFAAGAAgAAAAhAIgVWlcpAgAAUwQAAA4AAAAAAAAAAAAAAAAALgIAAGRycy9l&#10;Mm9Eb2MueG1sUEsBAi0AFAAGAAgAAAAhAAjd7R/fAAAACgEAAA8AAAAAAAAAAAAAAAAAgwQAAGRy&#10;cy9kb3ducmV2LnhtbFBLBQYAAAAABAAEAPMAAACPBQAAAAA=&#10;">
                <v:textbox>
                  <w:txbxContent>
                    <w:p w14:paraId="786AE5A8" w14:textId="77777777" w:rsidR="00CA142F" w:rsidRDefault="00CA142F" w:rsidP="006B24C7"/>
                  </w:txbxContent>
                </v:textbox>
                <w10:wrap type="square"/>
              </v:shape>
            </w:pict>
          </mc:Fallback>
        </mc:AlternateContent>
      </w:r>
    </w:p>
    <w:p w14:paraId="1795AB24" w14:textId="77777777" w:rsidR="006B24C7" w:rsidRPr="006B24C7" w:rsidRDefault="006B24C7" w:rsidP="006B24C7">
      <w:pPr>
        <w:tabs>
          <w:tab w:val="left" w:pos="2169"/>
          <w:tab w:val="left" w:pos="2750"/>
        </w:tabs>
        <w:ind w:right="278"/>
        <w:rPr>
          <w:rFonts w:ascii="Arial" w:hAnsi="Arial" w:cs="Arial"/>
          <w:spacing w:val="-1"/>
          <w:sz w:val="20"/>
          <w:szCs w:val="20"/>
          <w:lang w:val="es-ES"/>
        </w:rPr>
      </w:pPr>
    </w:p>
    <w:tbl>
      <w:tblPr>
        <w:tblStyle w:val="Tablaconcuadrcula"/>
        <w:tblW w:w="90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388"/>
        <w:gridCol w:w="3700"/>
      </w:tblGrid>
      <w:tr w:rsidR="006B24C7" w:rsidRPr="006B24C7" w14:paraId="6B800B92" w14:textId="77777777" w:rsidTr="5983A1A4">
        <w:trPr>
          <w:trHeight w:val="3183"/>
        </w:trPr>
        <w:tc>
          <w:tcPr>
            <w:tcW w:w="5388" w:type="dxa"/>
          </w:tcPr>
          <w:p w14:paraId="63D34EEE"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3C87EBE9"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r w:rsidRPr="006B24C7">
              <w:rPr>
                <w:rFonts w:ascii="Arial" w:hAnsi="Arial" w:cs="Arial"/>
                <w:sz w:val="20"/>
                <w:szCs w:val="20"/>
                <w:lang w:val="es-ES"/>
              </w:rPr>
              <w:t>Firma del profesor de referencia (opcional</w:t>
            </w:r>
            <w:proofErr w:type="gramStart"/>
            <w:r w:rsidRPr="006B24C7">
              <w:rPr>
                <w:rFonts w:ascii="Arial" w:hAnsi="Arial" w:cs="Arial"/>
                <w:sz w:val="20"/>
                <w:szCs w:val="20"/>
                <w:lang w:val="es-ES"/>
              </w:rPr>
              <w:t>)::</w:t>
            </w:r>
            <w:proofErr w:type="gramEnd"/>
          </w:p>
          <w:p w14:paraId="45720F41"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43C000A3"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37E546C1"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71D83646"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0EA7054F"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38834E23"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r w:rsidRPr="006B24C7">
              <w:rPr>
                <w:rFonts w:ascii="Arial" w:hAnsi="Arial" w:cs="Arial"/>
                <w:sz w:val="20"/>
                <w:szCs w:val="20"/>
                <w:lang w:val="es-ES"/>
              </w:rPr>
              <w:t xml:space="preserve">Universidad/Departamento: </w:t>
            </w:r>
          </w:p>
          <w:p w14:paraId="20597586" w14:textId="77777777" w:rsidR="006B24C7" w:rsidRPr="006B24C7" w:rsidRDefault="006B24C7" w:rsidP="006B24C7">
            <w:pPr>
              <w:tabs>
                <w:tab w:val="left" w:pos="2169"/>
                <w:tab w:val="left" w:pos="2750"/>
              </w:tabs>
              <w:ind w:right="278" w:hanging="1"/>
              <w:jc w:val="right"/>
              <w:rPr>
                <w:rFonts w:ascii="Arial" w:hAnsi="Arial" w:cs="Arial"/>
                <w:color w:val="BFBFBF" w:themeColor="background1" w:themeShade="BF"/>
                <w:sz w:val="20"/>
                <w:szCs w:val="20"/>
                <w:lang w:val="es-ES"/>
              </w:rPr>
            </w:pPr>
          </w:p>
          <w:p w14:paraId="22FE633C" w14:textId="77777777" w:rsidR="006B24C7" w:rsidRPr="006B24C7" w:rsidRDefault="006B24C7" w:rsidP="006B24C7">
            <w:pPr>
              <w:tabs>
                <w:tab w:val="left" w:pos="2169"/>
                <w:tab w:val="left" w:pos="2750"/>
              </w:tabs>
              <w:ind w:right="278" w:hanging="1"/>
              <w:jc w:val="right"/>
              <w:rPr>
                <w:rFonts w:ascii="Arial" w:hAnsi="Arial" w:cs="Arial"/>
                <w:color w:val="BFBFBF" w:themeColor="background1" w:themeShade="BF"/>
                <w:sz w:val="20"/>
                <w:szCs w:val="20"/>
                <w:lang w:val="es-ES"/>
              </w:rPr>
            </w:pPr>
            <w:r w:rsidRPr="006B24C7">
              <w:rPr>
                <w:rFonts w:ascii="Arial" w:hAnsi="Arial" w:cs="Arial"/>
                <w:color w:val="BFBFBF" w:themeColor="background1" w:themeShade="BF"/>
                <w:sz w:val="20"/>
                <w:szCs w:val="20"/>
                <w:lang w:val="es-ES"/>
              </w:rPr>
              <w:t>____________________________________________</w:t>
            </w:r>
          </w:p>
          <w:p w14:paraId="1431A833"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500E773B" w14:textId="77777777" w:rsidR="006B24C7" w:rsidRPr="006B24C7" w:rsidRDefault="006B24C7" w:rsidP="006B24C7">
            <w:pPr>
              <w:tabs>
                <w:tab w:val="left" w:pos="2169"/>
                <w:tab w:val="left" w:pos="2750"/>
              </w:tabs>
              <w:ind w:right="278" w:hanging="1"/>
              <w:rPr>
                <w:rFonts w:ascii="Arial" w:hAnsi="Arial" w:cs="Arial"/>
                <w:sz w:val="20"/>
                <w:szCs w:val="20"/>
                <w:lang w:val="es-ES"/>
              </w:rPr>
            </w:pPr>
          </w:p>
          <w:p w14:paraId="5600EFF1" w14:textId="77777777" w:rsidR="006B24C7" w:rsidRPr="006B24C7" w:rsidRDefault="006B24C7" w:rsidP="006B24C7">
            <w:pPr>
              <w:tabs>
                <w:tab w:val="left" w:pos="2169"/>
                <w:tab w:val="left" w:pos="2750"/>
              </w:tabs>
              <w:ind w:right="278" w:hanging="1"/>
              <w:jc w:val="right"/>
              <w:rPr>
                <w:rFonts w:ascii="Arial" w:hAnsi="Arial" w:cs="Arial"/>
                <w:spacing w:val="-5"/>
                <w:sz w:val="20"/>
                <w:szCs w:val="20"/>
                <w:lang w:val="es-ES"/>
              </w:rPr>
            </w:pPr>
            <w:r w:rsidRPr="006B24C7">
              <w:rPr>
                <w:rFonts w:ascii="Arial" w:hAnsi="Arial" w:cs="Arial"/>
                <w:sz w:val="20"/>
                <w:szCs w:val="20"/>
                <w:lang w:val="es-ES"/>
              </w:rPr>
              <w:t>En</w:t>
            </w:r>
            <w:r w:rsidRPr="006B24C7">
              <w:rPr>
                <w:rFonts w:ascii="Arial" w:hAnsi="Arial" w:cs="Arial"/>
                <w:color w:val="BFBFBF" w:themeColor="background1" w:themeShade="BF"/>
                <w:spacing w:val="-1"/>
                <w:sz w:val="20"/>
                <w:szCs w:val="20"/>
                <w:lang w:val="es-ES"/>
              </w:rPr>
              <w:t xml:space="preserve"> __________</w:t>
            </w:r>
            <w:r w:rsidRPr="006B24C7">
              <w:rPr>
                <w:rFonts w:ascii="Arial" w:hAnsi="Arial" w:cs="Arial"/>
                <w:sz w:val="20"/>
                <w:szCs w:val="20"/>
                <w:lang w:val="es-ES"/>
              </w:rPr>
              <w:t>,</w:t>
            </w:r>
            <w:r w:rsidRPr="006B24C7">
              <w:rPr>
                <w:rFonts w:ascii="Arial" w:hAnsi="Arial" w:cs="Arial"/>
                <w:spacing w:val="-1"/>
                <w:sz w:val="20"/>
                <w:szCs w:val="20"/>
                <w:lang w:val="es-ES"/>
              </w:rPr>
              <w:t xml:space="preserve"> </w:t>
            </w:r>
            <w:r w:rsidRPr="006B24C7">
              <w:rPr>
                <w:rFonts w:ascii="Arial" w:hAnsi="Arial" w:cs="Arial"/>
                <w:sz w:val="20"/>
                <w:szCs w:val="20"/>
                <w:lang w:val="es-ES"/>
              </w:rPr>
              <w:t xml:space="preserve">a </w:t>
            </w:r>
            <w:r w:rsidRPr="006B24C7">
              <w:rPr>
                <w:rFonts w:ascii="Arial" w:hAnsi="Arial" w:cs="Arial"/>
                <w:color w:val="BFBFBF" w:themeColor="background1" w:themeShade="BF"/>
                <w:spacing w:val="-1"/>
                <w:sz w:val="20"/>
                <w:szCs w:val="20"/>
                <w:lang w:val="es-ES"/>
              </w:rPr>
              <w:t>___</w:t>
            </w:r>
            <w:r w:rsidRPr="006B24C7">
              <w:rPr>
                <w:rFonts w:ascii="Arial" w:hAnsi="Arial" w:cs="Arial"/>
                <w:spacing w:val="-1"/>
                <w:w w:val="95"/>
                <w:sz w:val="20"/>
                <w:szCs w:val="20"/>
                <w:lang w:val="es-ES"/>
              </w:rPr>
              <w:t>de</w:t>
            </w:r>
            <w:r w:rsidRPr="006B24C7">
              <w:rPr>
                <w:rFonts w:ascii="Arial" w:hAnsi="Arial" w:cs="Arial"/>
                <w:color w:val="BFBFBF" w:themeColor="background1" w:themeShade="BF"/>
                <w:spacing w:val="-1"/>
                <w:sz w:val="20"/>
                <w:szCs w:val="20"/>
                <w:lang w:val="es-ES"/>
              </w:rPr>
              <w:t>_____</w:t>
            </w:r>
            <w:r w:rsidRPr="006B24C7">
              <w:rPr>
                <w:rFonts w:ascii="Arial" w:hAnsi="Arial" w:cs="Arial"/>
                <w:sz w:val="20"/>
                <w:szCs w:val="20"/>
                <w:lang w:val="es-ES"/>
              </w:rPr>
              <w:t>20</w:t>
            </w:r>
            <w:r w:rsidRPr="006B24C7">
              <w:rPr>
                <w:rFonts w:ascii="Arial" w:hAnsi="Arial" w:cs="Arial"/>
                <w:color w:val="BFBFBF" w:themeColor="background1" w:themeShade="BF"/>
                <w:spacing w:val="-1"/>
                <w:sz w:val="20"/>
                <w:szCs w:val="20"/>
                <w:lang w:val="es-ES"/>
              </w:rPr>
              <w:t>_____</w:t>
            </w:r>
            <w:r w:rsidRPr="006B24C7">
              <w:rPr>
                <w:rFonts w:ascii="Arial" w:hAnsi="Arial" w:cs="Arial"/>
                <w:spacing w:val="21"/>
                <w:w w:val="99"/>
                <w:sz w:val="20"/>
                <w:szCs w:val="20"/>
                <w:lang w:val="es-ES"/>
              </w:rPr>
              <w:t xml:space="preserve"> </w:t>
            </w:r>
          </w:p>
          <w:p w14:paraId="7D01E4C3" w14:textId="77777777" w:rsidR="006B24C7" w:rsidRPr="006B24C7" w:rsidRDefault="006B24C7" w:rsidP="006B24C7">
            <w:pPr>
              <w:rPr>
                <w:rFonts w:ascii="Arial" w:eastAsia="Calibri" w:hAnsi="Arial" w:cs="Arial"/>
                <w:sz w:val="20"/>
                <w:szCs w:val="20"/>
                <w:lang w:val="es-ES"/>
              </w:rPr>
            </w:pPr>
          </w:p>
        </w:tc>
        <w:tc>
          <w:tcPr>
            <w:tcW w:w="3700" w:type="dxa"/>
          </w:tcPr>
          <w:p w14:paraId="4CB2027A"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6415E30D" w14:textId="5275A73E" w:rsidR="006B24C7" w:rsidRPr="006B24C7" w:rsidRDefault="006B24C7" w:rsidP="006B24C7">
            <w:pPr>
              <w:tabs>
                <w:tab w:val="left" w:pos="2169"/>
                <w:tab w:val="left" w:pos="2750"/>
              </w:tabs>
              <w:ind w:right="278" w:hanging="1"/>
              <w:jc w:val="right"/>
              <w:rPr>
                <w:rFonts w:ascii="Arial" w:hAnsi="Arial" w:cs="Arial"/>
                <w:sz w:val="20"/>
                <w:szCs w:val="20"/>
                <w:lang w:val="es-ES"/>
              </w:rPr>
            </w:pPr>
            <w:r w:rsidRPr="006B24C7">
              <w:rPr>
                <w:rFonts w:ascii="Arial" w:hAnsi="Arial" w:cs="Arial"/>
                <w:sz w:val="20"/>
                <w:szCs w:val="20"/>
                <w:lang w:val="es-ES"/>
              </w:rPr>
              <w:t xml:space="preserve">Firma </w:t>
            </w:r>
            <w:proofErr w:type="gramStart"/>
            <w:r w:rsidRPr="00251F87">
              <w:rPr>
                <w:rFonts w:ascii="Arial" w:hAnsi="Arial" w:cs="Arial"/>
                <w:sz w:val="20"/>
                <w:szCs w:val="20"/>
                <w:lang w:val="es-ES"/>
              </w:rPr>
              <w:t>de</w:t>
            </w:r>
            <w:r w:rsidR="00F2152A" w:rsidRPr="00251F87">
              <w:rPr>
                <w:rFonts w:ascii="Arial" w:hAnsi="Arial" w:cs="Arial"/>
                <w:sz w:val="20"/>
                <w:szCs w:val="20"/>
                <w:lang w:val="es-ES"/>
              </w:rPr>
              <w:t xml:space="preserve"> e</w:t>
            </w:r>
            <w:r w:rsidRPr="00251F87">
              <w:rPr>
                <w:rFonts w:ascii="Arial" w:hAnsi="Arial" w:cs="Arial"/>
                <w:sz w:val="20"/>
                <w:szCs w:val="20"/>
                <w:lang w:val="es-ES"/>
              </w:rPr>
              <w:t>l</w:t>
            </w:r>
            <w:r w:rsidR="00F2152A" w:rsidRPr="00251F87">
              <w:rPr>
                <w:rFonts w:ascii="Arial" w:hAnsi="Arial" w:cs="Arial"/>
                <w:sz w:val="20"/>
                <w:szCs w:val="20"/>
                <w:lang w:val="es-ES"/>
              </w:rPr>
              <w:t>/la</w:t>
            </w:r>
            <w:r w:rsidRPr="00251F87">
              <w:rPr>
                <w:rFonts w:ascii="Arial" w:hAnsi="Arial" w:cs="Arial"/>
                <w:sz w:val="20"/>
                <w:szCs w:val="20"/>
                <w:lang w:val="es-ES"/>
              </w:rPr>
              <w:t xml:space="preserve"> solicitante</w:t>
            </w:r>
            <w:proofErr w:type="gramEnd"/>
            <w:r w:rsidR="003C7EC9" w:rsidRPr="00251F87">
              <w:rPr>
                <w:rFonts w:ascii="Arial" w:hAnsi="Arial" w:cs="Arial"/>
                <w:sz w:val="20"/>
                <w:szCs w:val="20"/>
                <w:lang w:val="es-ES"/>
              </w:rPr>
              <w:t xml:space="preserve"> </w:t>
            </w:r>
            <w:r w:rsidR="003C7EC9">
              <w:rPr>
                <w:rFonts w:ascii="Arial" w:hAnsi="Arial" w:cs="Arial"/>
                <w:sz w:val="20"/>
                <w:szCs w:val="20"/>
                <w:lang w:val="es-ES"/>
              </w:rPr>
              <w:t>**</w:t>
            </w:r>
            <w:r w:rsidRPr="006B24C7">
              <w:rPr>
                <w:rFonts w:ascii="Arial" w:hAnsi="Arial" w:cs="Arial"/>
                <w:sz w:val="20"/>
                <w:szCs w:val="20"/>
                <w:lang w:val="es-ES"/>
              </w:rPr>
              <w:t>:</w:t>
            </w:r>
          </w:p>
          <w:p w14:paraId="36B456AB"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3F6DBC02"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6FD2630E"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752EF11D"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24E4EE6E"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7D9BC667"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5C175274"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05C321DB"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29F68FBF"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72F56D46" w14:textId="77777777" w:rsidR="006B24C7" w:rsidRPr="006B24C7" w:rsidRDefault="006B24C7" w:rsidP="006B24C7">
            <w:pPr>
              <w:tabs>
                <w:tab w:val="left" w:pos="2169"/>
                <w:tab w:val="left" w:pos="2750"/>
              </w:tabs>
              <w:ind w:right="278" w:hanging="1"/>
              <w:jc w:val="right"/>
              <w:rPr>
                <w:rFonts w:ascii="Arial" w:hAnsi="Arial" w:cs="Arial"/>
                <w:sz w:val="20"/>
                <w:szCs w:val="20"/>
                <w:lang w:val="es-ES"/>
              </w:rPr>
            </w:pPr>
          </w:p>
          <w:p w14:paraId="4C6DFCEE" w14:textId="77777777" w:rsidR="006B24C7" w:rsidRDefault="006B24C7" w:rsidP="006B24C7">
            <w:pPr>
              <w:tabs>
                <w:tab w:val="left" w:pos="2169"/>
                <w:tab w:val="left" w:pos="2750"/>
              </w:tabs>
              <w:ind w:right="278" w:hanging="1"/>
              <w:jc w:val="right"/>
              <w:rPr>
                <w:rFonts w:ascii="Arial" w:hAnsi="Arial" w:cs="Arial"/>
                <w:spacing w:val="21"/>
                <w:w w:val="99"/>
                <w:sz w:val="20"/>
                <w:szCs w:val="20"/>
                <w:lang w:val="es-ES"/>
              </w:rPr>
            </w:pPr>
            <w:r w:rsidRPr="006B24C7">
              <w:rPr>
                <w:rFonts w:ascii="Arial" w:hAnsi="Arial" w:cs="Arial"/>
                <w:sz w:val="20"/>
                <w:szCs w:val="20"/>
                <w:lang w:val="es-ES"/>
              </w:rPr>
              <w:t>En</w:t>
            </w:r>
            <w:r w:rsidRPr="006B24C7">
              <w:rPr>
                <w:rFonts w:ascii="Arial" w:hAnsi="Arial" w:cs="Arial"/>
                <w:color w:val="BFBFBF" w:themeColor="background1" w:themeShade="BF"/>
                <w:spacing w:val="-1"/>
                <w:sz w:val="20"/>
                <w:szCs w:val="20"/>
                <w:lang w:val="es-ES"/>
              </w:rPr>
              <w:t xml:space="preserve"> ________</w:t>
            </w:r>
            <w:r w:rsidRPr="006B24C7">
              <w:rPr>
                <w:rFonts w:ascii="Arial" w:hAnsi="Arial" w:cs="Arial"/>
                <w:sz w:val="20"/>
                <w:szCs w:val="20"/>
                <w:lang w:val="es-ES"/>
              </w:rPr>
              <w:t>,</w:t>
            </w:r>
            <w:r w:rsidRPr="006B24C7">
              <w:rPr>
                <w:rFonts w:ascii="Arial" w:hAnsi="Arial" w:cs="Arial"/>
                <w:spacing w:val="-1"/>
                <w:sz w:val="20"/>
                <w:szCs w:val="20"/>
                <w:lang w:val="es-ES"/>
              </w:rPr>
              <w:t xml:space="preserve"> </w:t>
            </w:r>
            <w:r w:rsidRPr="006B24C7">
              <w:rPr>
                <w:rFonts w:ascii="Arial" w:hAnsi="Arial" w:cs="Arial"/>
                <w:sz w:val="20"/>
                <w:szCs w:val="20"/>
                <w:lang w:val="es-ES"/>
              </w:rPr>
              <w:t xml:space="preserve">a </w:t>
            </w:r>
            <w:r w:rsidRPr="006B24C7">
              <w:rPr>
                <w:rFonts w:ascii="Arial" w:hAnsi="Arial" w:cs="Arial"/>
                <w:color w:val="BFBFBF" w:themeColor="background1" w:themeShade="BF"/>
                <w:spacing w:val="-1"/>
                <w:sz w:val="20"/>
                <w:szCs w:val="20"/>
                <w:lang w:val="es-ES"/>
              </w:rPr>
              <w:t>___</w:t>
            </w:r>
            <w:r w:rsidRPr="006B24C7">
              <w:rPr>
                <w:rFonts w:ascii="Arial" w:hAnsi="Arial" w:cs="Arial"/>
                <w:spacing w:val="-1"/>
                <w:w w:val="95"/>
                <w:sz w:val="20"/>
                <w:szCs w:val="20"/>
                <w:lang w:val="es-ES"/>
              </w:rPr>
              <w:t>de</w:t>
            </w:r>
            <w:r w:rsidRPr="006B24C7">
              <w:rPr>
                <w:rFonts w:ascii="Arial" w:hAnsi="Arial" w:cs="Arial"/>
                <w:color w:val="BFBFBF" w:themeColor="background1" w:themeShade="BF"/>
                <w:spacing w:val="-1"/>
                <w:sz w:val="20"/>
                <w:szCs w:val="20"/>
                <w:lang w:val="es-ES"/>
              </w:rPr>
              <w:t>_____</w:t>
            </w:r>
            <w:r w:rsidRPr="006B24C7">
              <w:rPr>
                <w:rFonts w:ascii="Arial" w:hAnsi="Arial" w:cs="Arial"/>
                <w:sz w:val="20"/>
                <w:szCs w:val="20"/>
                <w:lang w:val="es-ES"/>
              </w:rPr>
              <w:t>20</w:t>
            </w:r>
            <w:r w:rsidRPr="006B24C7">
              <w:rPr>
                <w:rFonts w:ascii="Arial" w:hAnsi="Arial" w:cs="Arial"/>
                <w:color w:val="BFBFBF" w:themeColor="background1" w:themeShade="BF"/>
                <w:spacing w:val="-1"/>
                <w:sz w:val="20"/>
                <w:szCs w:val="20"/>
                <w:lang w:val="es-ES"/>
              </w:rPr>
              <w:t>___</w:t>
            </w:r>
            <w:r w:rsidRPr="006B24C7">
              <w:rPr>
                <w:rFonts w:ascii="Arial" w:hAnsi="Arial" w:cs="Arial"/>
                <w:spacing w:val="21"/>
                <w:w w:val="99"/>
                <w:sz w:val="20"/>
                <w:szCs w:val="20"/>
                <w:lang w:val="es-ES"/>
              </w:rPr>
              <w:t xml:space="preserve"> </w:t>
            </w:r>
          </w:p>
          <w:p w14:paraId="328D22E2" w14:textId="77777777" w:rsidR="006B24C7" w:rsidRPr="006B24C7" w:rsidRDefault="006B24C7" w:rsidP="003C7EC9">
            <w:pPr>
              <w:tabs>
                <w:tab w:val="left" w:pos="2169"/>
                <w:tab w:val="left" w:pos="2750"/>
              </w:tabs>
              <w:ind w:right="278" w:hanging="1"/>
              <w:jc w:val="both"/>
              <w:rPr>
                <w:rFonts w:ascii="Arial" w:eastAsia="MS PGothic" w:hAnsi="Arial" w:cs="Arial"/>
                <w:color w:val="BA122B"/>
                <w:spacing w:val="5"/>
                <w:kern w:val="28"/>
                <w:sz w:val="20"/>
                <w:szCs w:val="20"/>
                <w:u w:color="000000"/>
                <w:lang w:val="es-ES" w:eastAsia="es-ES"/>
              </w:rPr>
            </w:pPr>
          </w:p>
        </w:tc>
      </w:tr>
      <w:tr w:rsidR="006B24C7" w:rsidRPr="006B24C7" w14:paraId="066B1F71" w14:textId="77777777" w:rsidTr="5983A1A4">
        <w:trPr>
          <w:trHeight w:val="3183"/>
        </w:trPr>
        <w:tc>
          <w:tcPr>
            <w:tcW w:w="9088" w:type="dxa"/>
            <w:gridSpan w:val="2"/>
          </w:tcPr>
          <w:p w14:paraId="2A48C738" w14:textId="77777777" w:rsidR="006B24C7" w:rsidRPr="006B24C7" w:rsidRDefault="006B24C7" w:rsidP="006B24C7">
            <w:pPr>
              <w:jc w:val="both"/>
              <w:rPr>
                <w:rFonts w:ascii="Arial" w:hAnsi="Arial" w:cs="Arial"/>
                <w:b/>
                <w:sz w:val="20"/>
                <w:lang w:val="es-ES"/>
              </w:rPr>
            </w:pPr>
          </w:p>
          <w:p w14:paraId="450F6777" w14:textId="255E73F6" w:rsidR="006B24C7" w:rsidRPr="00A142EA" w:rsidRDefault="006B24C7" w:rsidP="006B24C7">
            <w:pPr>
              <w:jc w:val="both"/>
              <w:rPr>
                <w:rFonts w:ascii="Arial" w:hAnsi="Arial" w:cs="Arial"/>
                <w:sz w:val="20"/>
                <w:lang w:val="es-ES"/>
              </w:rPr>
            </w:pPr>
            <w:r w:rsidRPr="00A142EA">
              <w:rPr>
                <w:rFonts w:ascii="Arial" w:hAnsi="Arial" w:cs="Arial"/>
                <w:sz w:val="20"/>
                <w:lang w:val="es-ES"/>
              </w:rPr>
              <w:t>*</w:t>
            </w:r>
            <w:r w:rsidR="003C7EC9">
              <w:rPr>
                <w:rFonts w:ascii="Arial" w:hAnsi="Arial" w:cs="Arial"/>
                <w:sz w:val="20"/>
                <w:lang w:val="es-ES"/>
              </w:rPr>
              <w:t xml:space="preserve"> </w:t>
            </w:r>
            <w:r w:rsidRPr="00AA6206">
              <w:rPr>
                <w:rFonts w:ascii="Arial" w:hAnsi="Arial" w:cs="Arial"/>
                <w:sz w:val="20"/>
                <w:lang w:val="es-ES"/>
              </w:rPr>
              <w:t>El</w:t>
            </w:r>
            <w:r w:rsidR="00CE29D3" w:rsidRPr="00AA6206">
              <w:rPr>
                <w:rFonts w:ascii="Arial" w:hAnsi="Arial" w:cs="Arial"/>
                <w:sz w:val="20"/>
                <w:lang w:val="es-ES"/>
              </w:rPr>
              <w:t>/la</w:t>
            </w:r>
            <w:r w:rsidRPr="00AA6206">
              <w:rPr>
                <w:rFonts w:ascii="Arial" w:hAnsi="Arial" w:cs="Arial"/>
                <w:sz w:val="20"/>
                <w:lang w:val="es-ES"/>
              </w:rPr>
              <w:t xml:space="preserve"> </w:t>
            </w:r>
            <w:r w:rsidRPr="00A142EA">
              <w:rPr>
                <w:rFonts w:ascii="Arial" w:hAnsi="Arial" w:cs="Arial"/>
                <w:sz w:val="20"/>
                <w:lang w:val="es-ES"/>
              </w:rPr>
              <w:t xml:space="preserve">solicitante debe formular un proyecto de investigación que sea congruente con las líneas de investigación del programa de doctorado en el que solicita matricularse y de los proyectos de investigación competitivos que sustentan dicho programa de doctorado. </w:t>
            </w:r>
          </w:p>
          <w:p w14:paraId="7B011BF0" w14:textId="77777777" w:rsidR="006B24C7" w:rsidRPr="006B24C7" w:rsidRDefault="006B24C7" w:rsidP="006B24C7">
            <w:pPr>
              <w:jc w:val="both"/>
              <w:rPr>
                <w:rFonts w:ascii="Arial" w:hAnsi="Arial" w:cs="Arial"/>
                <w:sz w:val="20"/>
                <w:lang w:val="es-ES"/>
              </w:rPr>
            </w:pPr>
          </w:p>
          <w:p w14:paraId="7499D2FA" w14:textId="331151AA" w:rsidR="006B24C7" w:rsidRPr="006B24C7" w:rsidRDefault="006B24C7" w:rsidP="006B24C7">
            <w:pPr>
              <w:jc w:val="both"/>
              <w:rPr>
                <w:rFonts w:ascii="Arial" w:hAnsi="Arial" w:cs="Arial"/>
                <w:sz w:val="20"/>
                <w:lang w:val="es-ES"/>
              </w:rPr>
            </w:pPr>
            <w:r w:rsidRPr="006B24C7">
              <w:rPr>
                <w:rFonts w:ascii="Arial" w:hAnsi="Arial" w:cs="Arial"/>
                <w:sz w:val="20"/>
                <w:lang w:val="es-ES"/>
              </w:rPr>
              <w:t>Se valorará</w:t>
            </w:r>
            <w:r>
              <w:rPr>
                <w:rFonts w:ascii="Arial" w:hAnsi="Arial" w:cs="Arial"/>
                <w:sz w:val="20"/>
                <w:lang w:val="es-ES"/>
              </w:rPr>
              <w:t>,</w:t>
            </w:r>
            <w:r w:rsidRPr="006B24C7">
              <w:rPr>
                <w:rFonts w:ascii="Arial" w:hAnsi="Arial" w:cs="Arial"/>
                <w:sz w:val="20"/>
                <w:lang w:val="es-ES"/>
              </w:rPr>
              <w:t xml:space="preserve"> por tanto: </w:t>
            </w:r>
          </w:p>
          <w:p w14:paraId="4C3FA659" w14:textId="77777777" w:rsidR="006B24C7" w:rsidRPr="006B24C7" w:rsidRDefault="006B24C7" w:rsidP="006B24C7">
            <w:pPr>
              <w:jc w:val="both"/>
              <w:rPr>
                <w:rFonts w:ascii="Arial" w:hAnsi="Arial" w:cs="Arial"/>
                <w:sz w:val="20"/>
                <w:lang w:val="es-ES"/>
              </w:rPr>
            </w:pPr>
          </w:p>
          <w:p w14:paraId="40DD82F7" w14:textId="77777777" w:rsidR="006B24C7" w:rsidRPr="006B24C7" w:rsidRDefault="006B24C7" w:rsidP="006B24C7">
            <w:pPr>
              <w:numPr>
                <w:ilvl w:val="0"/>
                <w:numId w:val="15"/>
              </w:numPr>
              <w:jc w:val="both"/>
              <w:rPr>
                <w:rFonts w:ascii="Arial" w:hAnsi="Arial" w:cs="Arial"/>
                <w:sz w:val="20"/>
                <w:lang w:val="es-ES"/>
              </w:rPr>
            </w:pPr>
            <w:r w:rsidRPr="006B24C7">
              <w:rPr>
                <w:rFonts w:ascii="Arial" w:hAnsi="Arial" w:cs="Arial"/>
                <w:sz w:val="20"/>
                <w:lang w:val="es-ES"/>
              </w:rPr>
              <w:t xml:space="preserve">El nivel de la adecuación del proyecto de investigación con las líneas de investigación del doctorado. </w:t>
            </w:r>
          </w:p>
          <w:p w14:paraId="0CF62762" w14:textId="77777777" w:rsidR="006B24C7" w:rsidRPr="006B24C7" w:rsidRDefault="006B24C7" w:rsidP="006B24C7">
            <w:pPr>
              <w:numPr>
                <w:ilvl w:val="0"/>
                <w:numId w:val="15"/>
              </w:numPr>
              <w:jc w:val="both"/>
              <w:rPr>
                <w:rFonts w:ascii="Arial" w:hAnsi="Arial" w:cs="Arial"/>
                <w:sz w:val="20"/>
                <w:lang w:val="es-ES"/>
              </w:rPr>
            </w:pPr>
            <w:r w:rsidRPr="006B24C7">
              <w:rPr>
                <w:rFonts w:ascii="Arial" w:hAnsi="Arial" w:cs="Arial"/>
                <w:sz w:val="20"/>
                <w:lang w:val="es-ES"/>
              </w:rPr>
              <w:t>La originalidad de la propuesta y su viabilidad.</w:t>
            </w:r>
          </w:p>
          <w:p w14:paraId="2031A506" w14:textId="77777777" w:rsidR="006B24C7" w:rsidRDefault="006B24C7" w:rsidP="006B24C7">
            <w:pPr>
              <w:numPr>
                <w:ilvl w:val="0"/>
                <w:numId w:val="15"/>
              </w:numPr>
              <w:jc w:val="both"/>
              <w:rPr>
                <w:rFonts w:ascii="Arial" w:hAnsi="Arial" w:cs="Arial"/>
                <w:sz w:val="20"/>
                <w:lang w:val="es-ES"/>
              </w:rPr>
            </w:pPr>
            <w:r w:rsidRPr="006B24C7">
              <w:rPr>
                <w:rFonts w:ascii="Arial" w:hAnsi="Arial" w:cs="Arial"/>
                <w:sz w:val="20"/>
                <w:lang w:val="es-ES"/>
              </w:rPr>
              <w:t>El perfil formativo del candidato y del profesor de referencia (si lo hubiere).</w:t>
            </w:r>
          </w:p>
          <w:p w14:paraId="2B94A8A1" w14:textId="77777777" w:rsidR="003C7EC9" w:rsidRDefault="003C7EC9" w:rsidP="003C7EC9">
            <w:pPr>
              <w:jc w:val="both"/>
              <w:rPr>
                <w:rFonts w:ascii="Arial" w:hAnsi="Arial" w:cs="Arial"/>
                <w:sz w:val="20"/>
                <w:lang w:val="es-ES"/>
              </w:rPr>
            </w:pPr>
          </w:p>
          <w:p w14:paraId="5A51926C" w14:textId="5018984C" w:rsidR="003C7EC9" w:rsidRPr="003C7EC9" w:rsidRDefault="493DEF90" w:rsidP="003C7EC9">
            <w:pPr>
              <w:tabs>
                <w:tab w:val="left" w:pos="2169"/>
                <w:tab w:val="left" w:pos="2750"/>
              </w:tabs>
              <w:ind w:right="278" w:hanging="1"/>
              <w:jc w:val="both"/>
              <w:rPr>
                <w:rFonts w:ascii="Arial" w:hAnsi="Arial" w:cs="Arial"/>
                <w:spacing w:val="-5"/>
                <w:sz w:val="20"/>
                <w:szCs w:val="20"/>
                <w:lang w:val="es-ES"/>
              </w:rPr>
            </w:pPr>
            <w:r w:rsidRPr="5983A1A4">
              <w:rPr>
                <w:rFonts w:ascii="Arial" w:hAnsi="Arial" w:cs="Arial"/>
                <w:sz w:val="20"/>
                <w:szCs w:val="20"/>
                <w:lang w:val="es-ES"/>
              </w:rPr>
              <w:t xml:space="preserve">** </w:t>
            </w:r>
            <w:r w:rsidRPr="5983A1A4">
              <w:rPr>
                <w:rFonts w:ascii="Arial" w:eastAsia="Calibri" w:hAnsi="Arial" w:cs="Arial"/>
                <w:b/>
                <w:bCs/>
                <w:sz w:val="18"/>
                <w:szCs w:val="18"/>
                <w:lang w:val="es-ES"/>
              </w:rPr>
              <w:t>La participación en la Convocatoria de contratos predoctorales implica la aceptación de los términos y condiciones previstos en la convocatoria para el curso 20</w:t>
            </w:r>
            <w:r w:rsidR="00251F87" w:rsidRPr="5983A1A4">
              <w:rPr>
                <w:rFonts w:ascii="Arial" w:eastAsia="Calibri" w:hAnsi="Arial" w:cs="Arial"/>
                <w:b/>
                <w:bCs/>
                <w:sz w:val="18"/>
                <w:szCs w:val="18"/>
                <w:lang w:val="es-ES"/>
              </w:rPr>
              <w:t>2</w:t>
            </w:r>
            <w:r w:rsidR="688DECB1" w:rsidRPr="5983A1A4">
              <w:rPr>
                <w:rFonts w:ascii="Arial" w:eastAsia="Calibri" w:hAnsi="Arial" w:cs="Arial"/>
                <w:b/>
                <w:bCs/>
                <w:sz w:val="18"/>
                <w:szCs w:val="18"/>
                <w:lang w:val="es-ES"/>
              </w:rPr>
              <w:t>3</w:t>
            </w:r>
            <w:r w:rsidRPr="5983A1A4">
              <w:rPr>
                <w:rFonts w:ascii="Arial" w:eastAsia="Calibri" w:hAnsi="Arial" w:cs="Arial"/>
                <w:b/>
                <w:bCs/>
                <w:sz w:val="18"/>
                <w:szCs w:val="18"/>
                <w:lang w:val="es-ES"/>
              </w:rPr>
              <w:t>/202</w:t>
            </w:r>
            <w:r w:rsidR="53CE188A" w:rsidRPr="5983A1A4">
              <w:rPr>
                <w:rFonts w:ascii="Arial" w:eastAsia="Calibri" w:hAnsi="Arial" w:cs="Arial"/>
                <w:b/>
                <w:bCs/>
                <w:sz w:val="18"/>
                <w:szCs w:val="18"/>
                <w:lang w:val="es-ES"/>
              </w:rPr>
              <w:t>4</w:t>
            </w:r>
            <w:r w:rsidRPr="5983A1A4">
              <w:rPr>
                <w:rFonts w:ascii="Arial" w:eastAsia="Calibri" w:hAnsi="Arial" w:cs="Arial"/>
                <w:b/>
                <w:bCs/>
                <w:sz w:val="18"/>
                <w:szCs w:val="18"/>
                <w:lang w:val="es-ES"/>
              </w:rPr>
              <w:t>.</w:t>
            </w:r>
          </w:p>
        </w:tc>
      </w:tr>
    </w:tbl>
    <w:p w14:paraId="3CB3A8EB" w14:textId="77777777" w:rsidR="003C7EC9" w:rsidRDefault="003C7EC9" w:rsidP="006B24C7">
      <w:pPr>
        <w:jc w:val="both"/>
        <w:rPr>
          <w:rFonts w:ascii="Arial" w:eastAsia="Calibri" w:hAnsi="Arial" w:cs="Arial"/>
          <w:sz w:val="18"/>
          <w:szCs w:val="18"/>
          <w:lang w:val="es-ES"/>
        </w:rPr>
      </w:pPr>
    </w:p>
    <w:p w14:paraId="56A1DC3C" w14:textId="0D8A0435" w:rsidR="006B24C7" w:rsidRPr="006B24C7" w:rsidRDefault="006B24C7" w:rsidP="006B24C7">
      <w:pPr>
        <w:jc w:val="both"/>
        <w:rPr>
          <w:rFonts w:ascii="Arial" w:eastAsia="Calibri" w:hAnsi="Arial" w:cs="Arial"/>
          <w:sz w:val="18"/>
          <w:szCs w:val="18"/>
          <w:lang w:val="es-ES"/>
        </w:rPr>
      </w:pPr>
      <w:r w:rsidRPr="006B24C7">
        <w:rPr>
          <w:rFonts w:ascii="Arial" w:eastAsia="Calibri" w:hAnsi="Arial" w:cs="Arial"/>
          <w:sz w:val="18"/>
          <w:szCs w:val="18"/>
          <w:lang w:val="es-ES"/>
        </w:rPr>
        <w:t xml:space="preserve">De conformidad con lo previsto en el Reglamento General de Protección de Datos, se informa de que los datos facilitados serán tratados por UNIVERSITAS NEBRISSENSIS, S.A. (en adelante, UNIVERSIDAD NEBRIJA), con domicilio en Hoyo de Manzanares, Campus de la </w:t>
      </w:r>
      <w:r w:rsidR="00CE29D3">
        <w:rPr>
          <w:rFonts w:ascii="Arial" w:eastAsia="Calibri" w:hAnsi="Arial" w:cs="Arial"/>
          <w:sz w:val="18"/>
          <w:szCs w:val="18"/>
          <w:lang w:val="es-ES"/>
        </w:rPr>
        <w:t>Berzosa, 28248</w:t>
      </w:r>
      <w:r w:rsidRPr="006B24C7">
        <w:rPr>
          <w:rFonts w:ascii="Arial" w:eastAsia="Calibri" w:hAnsi="Arial" w:cs="Arial"/>
          <w:sz w:val="18"/>
          <w:szCs w:val="18"/>
          <w:lang w:val="es-ES"/>
        </w:rPr>
        <w:t xml:space="preserve">- Madrid, teléfono </w:t>
      </w:r>
      <w:proofErr w:type="spellStart"/>
      <w:r w:rsidRPr="006B24C7">
        <w:rPr>
          <w:rFonts w:ascii="Arial" w:eastAsia="Calibri" w:hAnsi="Arial" w:cs="Arial"/>
          <w:sz w:val="18"/>
          <w:szCs w:val="18"/>
          <w:lang w:val="es-ES"/>
        </w:rPr>
        <w:t>nº</w:t>
      </w:r>
      <w:proofErr w:type="spellEnd"/>
      <w:r w:rsidRPr="006B24C7">
        <w:rPr>
          <w:rFonts w:ascii="Arial" w:eastAsia="Calibri" w:hAnsi="Arial" w:cs="Arial"/>
          <w:sz w:val="18"/>
          <w:szCs w:val="18"/>
          <w:lang w:val="es-ES"/>
        </w:rPr>
        <w:t xml:space="preserve"> 914521101 y correo electrónico lopd@nebrija.es. Puede contactar con el </w:t>
      </w:r>
      <w:proofErr w:type="gramStart"/>
      <w:r w:rsidRPr="006B24C7">
        <w:rPr>
          <w:rFonts w:ascii="Arial" w:eastAsia="Calibri" w:hAnsi="Arial" w:cs="Arial"/>
          <w:sz w:val="18"/>
          <w:szCs w:val="18"/>
          <w:lang w:val="es-ES"/>
        </w:rPr>
        <w:t>Delegado</w:t>
      </w:r>
      <w:proofErr w:type="gramEnd"/>
      <w:r w:rsidRPr="006B24C7">
        <w:rPr>
          <w:rFonts w:ascii="Arial" w:eastAsia="Calibri" w:hAnsi="Arial" w:cs="Arial"/>
          <w:sz w:val="18"/>
          <w:szCs w:val="18"/>
          <w:lang w:val="es-ES"/>
        </w:rPr>
        <w:t xml:space="preserve"> de Protección de Datos en </w:t>
      </w:r>
      <w:r w:rsidRPr="00251F87">
        <w:rPr>
          <w:rFonts w:ascii="Arial" w:eastAsia="Calibri" w:hAnsi="Arial" w:cs="Arial"/>
          <w:sz w:val="18"/>
          <w:szCs w:val="18"/>
          <w:lang w:val="es-ES"/>
        </w:rPr>
        <w:t xml:space="preserve">la dirección </w:t>
      </w:r>
      <w:hyperlink r:id="rId14" w:history="1">
        <w:r w:rsidRPr="00251F87">
          <w:rPr>
            <w:rFonts w:ascii="Arial" w:eastAsia="Calibri" w:hAnsi="Arial" w:cs="Arial"/>
            <w:sz w:val="18"/>
            <w:szCs w:val="18"/>
            <w:u w:val="single"/>
            <w:lang w:val="es-ES"/>
          </w:rPr>
          <w:t>DPO@nebrija.es</w:t>
        </w:r>
      </w:hyperlink>
      <w:r w:rsidRPr="00251F87">
        <w:rPr>
          <w:rFonts w:ascii="Arial" w:eastAsia="Calibri" w:hAnsi="Arial" w:cs="Arial"/>
          <w:sz w:val="18"/>
          <w:szCs w:val="18"/>
          <w:lang w:val="es-ES"/>
        </w:rPr>
        <w:t>.</w:t>
      </w:r>
    </w:p>
    <w:p w14:paraId="1A8ACDC1" w14:textId="4DD3133F" w:rsidR="006B24C7" w:rsidRPr="006B24C7" w:rsidRDefault="006B24C7" w:rsidP="006B24C7">
      <w:pPr>
        <w:jc w:val="both"/>
        <w:rPr>
          <w:rFonts w:ascii="Arial" w:eastAsia="Calibri" w:hAnsi="Arial" w:cs="Arial"/>
          <w:sz w:val="18"/>
          <w:szCs w:val="18"/>
          <w:lang w:val="es-ES"/>
        </w:rPr>
      </w:pPr>
      <w:r w:rsidRPr="006B24C7">
        <w:rPr>
          <w:rFonts w:ascii="Arial" w:eastAsia="Calibri" w:hAnsi="Arial" w:cs="Arial"/>
          <w:sz w:val="18"/>
          <w:szCs w:val="18"/>
          <w:lang w:val="es-ES"/>
        </w:rPr>
        <w:t xml:space="preserve">Los datos personales se tratarán para tramitar las solicitudes </w:t>
      </w:r>
      <w:r w:rsidR="00CC3396">
        <w:rPr>
          <w:rFonts w:ascii="Arial" w:eastAsia="Calibri" w:hAnsi="Arial" w:cs="Arial"/>
          <w:sz w:val="18"/>
          <w:szCs w:val="18"/>
          <w:lang w:val="es-ES"/>
        </w:rPr>
        <w:t xml:space="preserve">de participación en la convocatoria de contratos predoctorales y valorar </w:t>
      </w:r>
      <w:r w:rsidR="002B107D">
        <w:rPr>
          <w:rFonts w:ascii="Arial" w:eastAsia="Calibri" w:hAnsi="Arial" w:cs="Arial"/>
          <w:sz w:val="18"/>
          <w:szCs w:val="18"/>
          <w:lang w:val="es-ES"/>
        </w:rPr>
        <w:t xml:space="preserve">los méritos de los candidatos que determinen </w:t>
      </w:r>
      <w:r w:rsidR="00CC3396">
        <w:rPr>
          <w:rFonts w:ascii="Arial" w:eastAsia="Calibri" w:hAnsi="Arial" w:cs="Arial"/>
          <w:sz w:val="18"/>
          <w:szCs w:val="18"/>
          <w:lang w:val="es-ES"/>
        </w:rPr>
        <w:t>su posible concesión</w:t>
      </w:r>
      <w:r w:rsidRPr="006B24C7">
        <w:rPr>
          <w:rFonts w:ascii="Arial" w:eastAsia="Calibri" w:hAnsi="Arial" w:cs="Arial"/>
          <w:sz w:val="18"/>
          <w:szCs w:val="18"/>
          <w:lang w:val="es-ES"/>
        </w:rPr>
        <w:t xml:space="preserve">. Sus datos serán publicados en la página web de la Universidad haciendo constar su condición de candidato inicialmente admitido o rechazado y, en su caso, como candidato seleccionado. Los datos se tratarán sobre la base del consentimiento del solicitante, no siendo obligatorio facilitarlos, en cuyo caso no podrá optar a las ayudas que correspondan. Puede retirar el consentimiento en cualquier momento, si bien ello no afectará a la licitud de los tratamientos efectuados con anterioridad. Los datos serán conservados con ese fin durante todo el tiempo en que la relación entre las partes esté vigente y, aún después, durante todo el tiempo exigido por la legislación aplicable y hasta que prescriban las eventuales responsabilidades derivadas </w:t>
      </w:r>
      <w:r w:rsidR="001D6996">
        <w:rPr>
          <w:rFonts w:ascii="Arial" w:eastAsia="Calibri" w:hAnsi="Arial" w:cs="Arial"/>
          <w:sz w:val="18"/>
          <w:szCs w:val="18"/>
          <w:lang w:val="es-ES"/>
        </w:rPr>
        <w:t>de la convocatoria</w:t>
      </w:r>
      <w:r w:rsidRPr="006B24C7">
        <w:rPr>
          <w:rFonts w:ascii="Arial" w:eastAsia="Calibri" w:hAnsi="Arial" w:cs="Arial"/>
          <w:sz w:val="18"/>
          <w:szCs w:val="18"/>
          <w:lang w:val="es-ES"/>
        </w:rPr>
        <w:t>.</w:t>
      </w:r>
      <w:r w:rsidR="001D6996">
        <w:rPr>
          <w:rFonts w:ascii="Arial" w:eastAsia="Calibri" w:hAnsi="Arial" w:cs="Arial"/>
          <w:sz w:val="18"/>
          <w:szCs w:val="18"/>
          <w:lang w:val="es-ES"/>
        </w:rPr>
        <w:t xml:space="preserve"> </w:t>
      </w:r>
      <w:r w:rsidRPr="006B24C7">
        <w:rPr>
          <w:rFonts w:ascii="Arial" w:eastAsia="Calibri" w:hAnsi="Arial" w:cs="Arial"/>
          <w:sz w:val="18"/>
          <w:szCs w:val="18"/>
          <w:lang w:val="es-ES"/>
        </w:rPr>
        <w:t>Los datos podrán ser cedidos a las Administración Públicas en los casos previstos en la Ley y para las finalidades en ella definidas y a las entidades financieras para el pago de las ayudas concedidas. 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p w14:paraId="2FEB9C71" w14:textId="57FE789D" w:rsidR="00280CA2" w:rsidRPr="000D5F62" w:rsidRDefault="000D5F62" w:rsidP="006B24C7">
      <w:pPr>
        <w:rPr>
          <w:rFonts w:ascii="Arial" w:hAnsi="Arial" w:cs="Arial"/>
          <w:sz w:val="28"/>
          <w:szCs w:val="28"/>
          <w:lang w:val="es-ES"/>
        </w:rPr>
      </w:pPr>
      <w:r w:rsidRPr="000D5F62">
        <w:rPr>
          <w:rFonts w:ascii="Arial" w:hAnsi="Arial" w:cs="Arial"/>
          <w:sz w:val="28"/>
          <w:szCs w:val="28"/>
          <w:lang w:val="es-ES"/>
        </w:rPr>
        <w:lastRenderedPageBreak/>
        <w:t>Anexo I</w:t>
      </w:r>
      <w:r>
        <w:rPr>
          <w:rFonts w:ascii="Arial" w:hAnsi="Arial" w:cs="Arial"/>
          <w:sz w:val="28"/>
          <w:szCs w:val="28"/>
          <w:lang w:val="es-ES"/>
        </w:rPr>
        <w:t>I</w:t>
      </w:r>
    </w:p>
    <w:p w14:paraId="257BA57E" w14:textId="77777777" w:rsidR="009F7090" w:rsidRPr="009C3220" w:rsidRDefault="009F7090" w:rsidP="009F7090">
      <w:pPr>
        <w:spacing w:before="42" w:after="0" w:line="274" w:lineRule="exact"/>
        <w:ind w:left="740" w:right="280"/>
        <w:jc w:val="center"/>
        <w:rPr>
          <w:rFonts w:ascii="Arial" w:eastAsia="Times New Roman" w:hAnsi="Arial" w:cs="Arial"/>
          <w:sz w:val="20"/>
          <w:szCs w:val="20"/>
          <w:lang w:val="es-ES"/>
        </w:rPr>
      </w:pPr>
      <w:r w:rsidRPr="009C3220">
        <w:rPr>
          <w:rFonts w:ascii="Arial" w:eastAsia="Times New Roman" w:hAnsi="Arial" w:cs="Arial"/>
          <w:b/>
          <w:bCs/>
          <w:color w:val="494949"/>
          <w:sz w:val="20"/>
          <w:szCs w:val="20"/>
          <w:lang w:val="es-ES"/>
        </w:rPr>
        <w:t>DOCUMENTO</w:t>
      </w:r>
      <w:r w:rsidRPr="009C3220">
        <w:rPr>
          <w:rFonts w:ascii="Arial" w:eastAsia="Times New Roman" w:hAnsi="Arial" w:cs="Arial"/>
          <w:b/>
          <w:bCs/>
          <w:color w:val="494949"/>
          <w:spacing w:val="-6"/>
          <w:sz w:val="20"/>
          <w:szCs w:val="20"/>
          <w:lang w:val="es-ES"/>
        </w:rPr>
        <w:t xml:space="preserve"> </w:t>
      </w:r>
      <w:r w:rsidRPr="009C3220">
        <w:rPr>
          <w:rFonts w:ascii="Arial" w:eastAsia="Times New Roman" w:hAnsi="Arial" w:cs="Arial"/>
          <w:b/>
          <w:bCs/>
          <w:color w:val="494949"/>
          <w:sz w:val="20"/>
          <w:szCs w:val="20"/>
          <w:lang w:val="es-ES"/>
        </w:rPr>
        <w:t>DE</w:t>
      </w:r>
      <w:r w:rsidRPr="009C3220">
        <w:rPr>
          <w:rFonts w:ascii="Arial" w:eastAsia="Times New Roman" w:hAnsi="Arial" w:cs="Arial"/>
          <w:b/>
          <w:bCs/>
          <w:color w:val="494949"/>
          <w:spacing w:val="-9"/>
          <w:sz w:val="20"/>
          <w:szCs w:val="20"/>
          <w:lang w:val="es-ES"/>
        </w:rPr>
        <w:t xml:space="preserve"> </w:t>
      </w:r>
      <w:r w:rsidRPr="009C3220">
        <w:rPr>
          <w:rFonts w:ascii="Arial" w:eastAsia="Times New Roman" w:hAnsi="Arial" w:cs="Arial"/>
          <w:b/>
          <w:bCs/>
          <w:color w:val="494949"/>
          <w:w w:val="103"/>
          <w:sz w:val="20"/>
          <w:szCs w:val="20"/>
          <w:lang w:val="es-ES"/>
        </w:rPr>
        <w:t>ACEPTACION / RENUNCIA</w:t>
      </w:r>
      <w:r w:rsidRPr="009C3220">
        <w:rPr>
          <w:rFonts w:ascii="Arial" w:eastAsia="Times New Roman" w:hAnsi="Arial" w:cs="Arial"/>
          <w:b/>
          <w:bCs/>
          <w:color w:val="494949"/>
          <w:spacing w:val="-27"/>
          <w:w w:val="103"/>
          <w:sz w:val="20"/>
          <w:szCs w:val="20"/>
          <w:lang w:val="es-ES"/>
        </w:rPr>
        <w:t xml:space="preserve"> </w:t>
      </w:r>
      <w:r w:rsidRPr="009C3220">
        <w:rPr>
          <w:rFonts w:ascii="Arial" w:eastAsia="Times New Roman" w:hAnsi="Arial" w:cs="Arial"/>
          <w:b/>
          <w:bCs/>
          <w:color w:val="494949"/>
          <w:sz w:val="20"/>
          <w:szCs w:val="20"/>
          <w:lang w:val="es-ES"/>
        </w:rPr>
        <w:t>DE</w:t>
      </w:r>
      <w:r w:rsidRPr="009C3220">
        <w:rPr>
          <w:rFonts w:ascii="Arial" w:eastAsia="Times New Roman" w:hAnsi="Arial" w:cs="Arial"/>
          <w:b/>
          <w:bCs/>
          <w:color w:val="494949"/>
          <w:spacing w:val="15"/>
          <w:sz w:val="20"/>
          <w:szCs w:val="20"/>
          <w:lang w:val="es-ES"/>
        </w:rPr>
        <w:t xml:space="preserve"> </w:t>
      </w:r>
      <w:r w:rsidRPr="009C3220">
        <w:rPr>
          <w:rFonts w:ascii="Arial" w:eastAsia="Times New Roman" w:hAnsi="Arial" w:cs="Arial"/>
          <w:b/>
          <w:bCs/>
          <w:color w:val="494949"/>
          <w:sz w:val="20"/>
          <w:szCs w:val="20"/>
          <w:lang w:val="es-ES"/>
        </w:rPr>
        <w:t>CONTRATO PREDOCTORAL DE</w:t>
      </w:r>
      <w:r w:rsidRPr="009C3220">
        <w:rPr>
          <w:rFonts w:ascii="Arial" w:eastAsia="Times New Roman" w:hAnsi="Arial" w:cs="Arial"/>
          <w:b/>
          <w:bCs/>
          <w:color w:val="494949"/>
          <w:spacing w:val="10"/>
          <w:sz w:val="20"/>
          <w:szCs w:val="20"/>
          <w:lang w:val="es-ES"/>
        </w:rPr>
        <w:t xml:space="preserve"> </w:t>
      </w:r>
      <w:r w:rsidRPr="009C3220">
        <w:rPr>
          <w:rFonts w:ascii="Arial" w:eastAsia="Times New Roman" w:hAnsi="Arial" w:cs="Arial"/>
          <w:b/>
          <w:bCs/>
          <w:color w:val="494949"/>
          <w:sz w:val="20"/>
          <w:szCs w:val="20"/>
          <w:lang w:val="es-ES"/>
        </w:rPr>
        <w:t xml:space="preserve">LA </w:t>
      </w:r>
      <w:r w:rsidRPr="009C3220">
        <w:rPr>
          <w:rFonts w:ascii="Arial" w:eastAsia="Times New Roman" w:hAnsi="Arial" w:cs="Arial"/>
          <w:b/>
          <w:bCs/>
          <w:color w:val="494949"/>
          <w:w w:val="105"/>
          <w:sz w:val="20"/>
          <w:szCs w:val="20"/>
          <w:lang w:val="es-ES"/>
        </w:rPr>
        <w:t>UNIVERSIDA</w:t>
      </w:r>
      <w:r w:rsidRPr="009C3220">
        <w:rPr>
          <w:rFonts w:ascii="Arial" w:eastAsia="Times New Roman" w:hAnsi="Arial" w:cs="Arial"/>
          <w:b/>
          <w:bCs/>
          <w:color w:val="494949"/>
          <w:w w:val="106"/>
          <w:sz w:val="20"/>
          <w:szCs w:val="20"/>
          <w:lang w:val="es-ES"/>
        </w:rPr>
        <w:t>D</w:t>
      </w:r>
      <w:r w:rsidRPr="009C3220">
        <w:rPr>
          <w:rFonts w:ascii="Arial" w:eastAsia="Times New Roman" w:hAnsi="Arial" w:cs="Arial"/>
          <w:b/>
          <w:bCs/>
          <w:color w:val="494949"/>
          <w:spacing w:val="-28"/>
          <w:sz w:val="20"/>
          <w:szCs w:val="20"/>
          <w:lang w:val="es-ES"/>
        </w:rPr>
        <w:t xml:space="preserve"> </w:t>
      </w:r>
      <w:r w:rsidRPr="009C3220">
        <w:rPr>
          <w:rFonts w:ascii="Arial" w:eastAsia="Times New Roman" w:hAnsi="Arial" w:cs="Arial"/>
          <w:b/>
          <w:bCs/>
          <w:color w:val="494949"/>
          <w:w w:val="106"/>
          <w:sz w:val="20"/>
          <w:szCs w:val="20"/>
          <w:lang w:val="es-ES"/>
        </w:rPr>
        <w:t>NEBRIJA</w:t>
      </w:r>
    </w:p>
    <w:p w14:paraId="1388A9B1" w14:textId="77777777" w:rsidR="009F7090" w:rsidRPr="009C3220" w:rsidRDefault="009F7090" w:rsidP="009F7090">
      <w:pPr>
        <w:spacing w:after="0" w:line="200" w:lineRule="exact"/>
        <w:rPr>
          <w:rFonts w:ascii="Arial" w:hAnsi="Arial" w:cs="Arial"/>
          <w:sz w:val="20"/>
          <w:szCs w:val="20"/>
          <w:lang w:val="es-ES"/>
        </w:rPr>
      </w:pPr>
    </w:p>
    <w:p w14:paraId="7CE2B9BF" w14:textId="77777777" w:rsidR="009F7090" w:rsidRPr="009C3220" w:rsidRDefault="009F7090" w:rsidP="009F7090">
      <w:pPr>
        <w:spacing w:before="19" w:after="0" w:line="240" w:lineRule="exact"/>
        <w:rPr>
          <w:rFonts w:ascii="Arial" w:hAnsi="Arial" w:cs="Arial"/>
          <w:sz w:val="20"/>
          <w:szCs w:val="20"/>
          <w:lang w:val="es-ES"/>
        </w:rPr>
      </w:pPr>
    </w:p>
    <w:p w14:paraId="20FCDB69" w14:textId="44243D05" w:rsidR="009F7090" w:rsidRPr="009C3220" w:rsidRDefault="009F7090" w:rsidP="009F7090">
      <w:pPr>
        <w:spacing w:after="0" w:line="240" w:lineRule="auto"/>
        <w:ind w:left="537" w:right="9"/>
        <w:jc w:val="both"/>
        <w:rPr>
          <w:rFonts w:ascii="Arial" w:eastAsia="Times New Roman" w:hAnsi="Arial" w:cs="Arial"/>
          <w:color w:val="494949"/>
          <w:spacing w:val="50"/>
          <w:sz w:val="20"/>
          <w:szCs w:val="20"/>
          <w:lang w:val="es-ES"/>
        </w:rPr>
      </w:pPr>
      <w:r w:rsidRPr="00251F87">
        <w:rPr>
          <w:rFonts w:ascii="Arial" w:eastAsia="Times New Roman" w:hAnsi="Arial" w:cs="Arial"/>
          <w:sz w:val="20"/>
          <w:szCs w:val="20"/>
          <w:lang w:val="es-ES"/>
        </w:rPr>
        <w:t>El</w:t>
      </w:r>
      <w:r w:rsidR="00CE29D3" w:rsidRPr="00251F87">
        <w:rPr>
          <w:rFonts w:ascii="Arial" w:eastAsia="Times New Roman" w:hAnsi="Arial" w:cs="Arial"/>
          <w:sz w:val="20"/>
          <w:szCs w:val="20"/>
          <w:lang w:val="es-ES"/>
        </w:rPr>
        <w:t xml:space="preserve">/la </w:t>
      </w:r>
      <w:r w:rsidRPr="00251F87">
        <w:rPr>
          <w:rFonts w:ascii="Arial" w:eastAsia="Times New Roman" w:hAnsi="Arial" w:cs="Arial"/>
          <w:sz w:val="20"/>
          <w:szCs w:val="20"/>
          <w:lang w:val="es-ES"/>
        </w:rPr>
        <w:t>solicit</w:t>
      </w:r>
      <w:r w:rsidRPr="00251F87">
        <w:rPr>
          <w:rFonts w:ascii="Arial" w:eastAsia="Times New Roman" w:hAnsi="Arial" w:cs="Arial"/>
          <w:spacing w:val="-2"/>
          <w:sz w:val="20"/>
          <w:szCs w:val="20"/>
          <w:lang w:val="es-ES"/>
        </w:rPr>
        <w:t>a</w:t>
      </w:r>
      <w:r w:rsidRPr="00251F87">
        <w:rPr>
          <w:rFonts w:ascii="Arial" w:eastAsia="Times New Roman" w:hAnsi="Arial" w:cs="Arial"/>
          <w:spacing w:val="-10"/>
          <w:sz w:val="20"/>
          <w:szCs w:val="20"/>
          <w:lang w:val="es-ES"/>
        </w:rPr>
        <w:t>n</w:t>
      </w:r>
      <w:r w:rsidRPr="00251F87">
        <w:rPr>
          <w:rFonts w:ascii="Arial" w:eastAsia="Times New Roman" w:hAnsi="Arial" w:cs="Arial"/>
          <w:sz w:val="20"/>
          <w:szCs w:val="20"/>
          <w:lang w:val="es-ES"/>
        </w:rPr>
        <w:t>te</w:t>
      </w:r>
      <w:r w:rsidRPr="009C3220">
        <w:rPr>
          <w:rFonts w:ascii="Arial" w:eastAsia="Times New Roman" w:hAnsi="Arial" w:cs="Arial"/>
          <w:color w:val="494949"/>
          <w:sz w:val="20"/>
          <w:szCs w:val="20"/>
          <w:lang w:val="es-ES"/>
        </w:rPr>
        <w:t>,</w:t>
      </w:r>
      <w:r w:rsidR="00A904CB">
        <w:rPr>
          <w:rFonts w:ascii="Arial" w:eastAsia="Times New Roman" w:hAnsi="Arial" w:cs="Arial"/>
          <w:color w:val="494949"/>
          <w:sz w:val="20"/>
          <w:szCs w:val="20"/>
          <w:lang w:val="es-ES"/>
        </w:rPr>
        <w:t xml:space="preserve"> </w:t>
      </w:r>
      <w:r w:rsidRPr="009C3220">
        <w:rPr>
          <w:rFonts w:ascii="Arial" w:eastAsia="Times New Roman" w:hAnsi="Arial" w:cs="Arial"/>
          <w:color w:val="494949"/>
          <w:w w:val="114"/>
          <w:sz w:val="20"/>
          <w:szCs w:val="20"/>
          <w:lang w:val="es-ES"/>
        </w:rPr>
        <w:t>D./Dña.</w:t>
      </w:r>
      <w:r w:rsidRPr="009C3220">
        <w:rPr>
          <w:rFonts w:ascii="Arial" w:eastAsia="Times New Roman" w:hAnsi="Arial" w:cs="Arial"/>
          <w:sz w:val="20"/>
          <w:szCs w:val="20"/>
          <w:u w:val="double"/>
          <w:lang w:val="es-ES"/>
        </w:rPr>
        <w:t>___________________________________________</w:t>
      </w:r>
      <w:r w:rsidRPr="009C3220">
        <w:rPr>
          <w:rFonts w:ascii="Arial" w:eastAsia="Times New Roman" w:hAnsi="Arial" w:cs="Arial"/>
          <w:color w:val="494949"/>
          <w:w w:val="114"/>
          <w:sz w:val="20"/>
          <w:szCs w:val="20"/>
          <w:u w:val="double"/>
          <w:lang w:val="es-ES"/>
        </w:rPr>
        <w:t>_</w:t>
      </w:r>
      <w:r w:rsidRPr="009C3220">
        <w:rPr>
          <w:rFonts w:ascii="Arial" w:eastAsia="Times New Roman" w:hAnsi="Arial" w:cs="Arial"/>
          <w:color w:val="494949"/>
          <w:sz w:val="20"/>
          <w:szCs w:val="20"/>
          <w:lang w:val="es-ES"/>
        </w:rPr>
        <w:t xml:space="preserve">       </w:t>
      </w:r>
      <w:r w:rsidRPr="009C3220">
        <w:rPr>
          <w:rFonts w:ascii="Arial" w:eastAsia="Times New Roman" w:hAnsi="Arial" w:cs="Arial"/>
          <w:color w:val="494949"/>
          <w:sz w:val="20"/>
          <w:szCs w:val="20"/>
          <w:u w:val="single" w:color="F2F2F2" w:themeColor="background1" w:themeShade="F2"/>
          <w:lang w:val="es-ES"/>
        </w:rPr>
        <w:t xml:space="preserve">              </w:t>
      </w:r>
    </w:p>
    <w:p w14:paraId="1F7A0AE9" w14:textId="064D0CB1" w:rsidR="009F7090" w:rsidRPr="009C3220" w:rsidRDefault="009F7090" w:rsidP="009F7090">
      <w:pPr>
        <w:spacing w:before="16" w:after="0" w:line="258" w:lineRule="auto"/>
        <w:ind w:left="530" w:right="60"/>
        <w:jc w:val="both"/>
        <w:rPr>
          <w:rFonts w:ascii="Arial" w:eastAsia="Times New Roman" w:hAnsi="Arial" w:cs="Arial"/>
          <w:color w:val="494949"/>
          <w:w w:val="104"/>
          <w:sz w:val="20"/>
          <w:szCs w:val="20"/>
          <w:lang w:val="es-ES"/>
        </w:rPr>
      </w:pPr>
      <w:r w:rsidRPr="009C3220">
        <w:rPr>
          <w:rFonts w:ascii="Arial" w:eastAsia="Times New Roman" w:hAnsi="Arial" w:cs="Arial"/>
          <w:color w:val="494949"/>
          <w:sz w:val="20"/>
          <w:szCs w:val="20"/>
          <w:lang w:val="es-ES"/>
        </w:rPr>
        <w:t>adjudicatario</w:t>
      </w:r>
      <w:r w:rsidRPr="009C3220">
        <w:rPr>
          <w:rFonts w:ascii="Arial" w:eastAsia="Times New Roman" w:hAnsi="Arial" w:cs="Arial"/>
          <w:color w:val="494949"/>
          <w:spacing w:val="37"/>
          <w:sz w:val="20"/>
          <w:szCs w:val="20"/>
          <w:lang w:val="es-ES"/>
        </w:rPr>
        <w:t xml:space="preserve"> </w:t>
      </w:r>
      <w:r w:rsidRPr="009C3220">
        <w:rPr>
          <w:rFonts w:ascii="Arial" w:eastAsia="Times New Roman" w:hAnsi="Arial" w:cs="Arial"/>
          <w:color w:val="494949"/>
          <w:sz w:val="20"/>
          <w:szCs w:val="20"/>
          <w:lang w:val="es-ES"/>
        </w:rPr>
        <w:t>de</w:t>
      </w:r>
      <w:r w:rsidRPr="009C3220">
        <w:rPr>
          <w:rFonts w:ascii="Arial" w:eastAsia="Times New Roman" w:hAnsi="Arial" w:cs="Arial"/>
          <w:color w:val="494949"/>
          <w:spacing w:val="7"/>
          <w:sz w:val="20"/>
          <w:szCs w:val="20"/>
          <w:lang w:val="es-ES"/>
        </w:rPr>
        <w:t xml:space="preserve"> </w:t>
      </w:r>
      <w:r w:rsidRPr="009C3220">
        <w:rPr>
          <w:rFonts w:ascii="Arial" w:eastAsia="Times New Roman" w:hAnsi="Arial" w:cs="Arial"/>
          <w:color w:val="494949"/>
          <w:sz w:val="20"/>
          <w:szCs w:val="20"/>
          <w:lang w:val="es-ES"/>
        </w:rPr>
        <w:t>un contrato predoctoral Nebrija en</w:t>
      </w:r>
      <w:r w:rsidRPr="009C3220">
        <w:rPr>
          <w:rFonts w:ascii="Arial" w:eastAsia="Times New Roman" w:hAnsi="Arial" w:cs="Arial"/>
          <w:color w:val="494949"/>
          <w:spacing w:val="3"/>
          <w:sz w:val="20"/>
          <w:szCs w:val="20"/>
          <w:lang w:val="es-ES"/>
        </w:rPr>
        <w:t xml:space="preserve"> </w:t>
      </w:r>
      <w:r w:rsidRPr="009C3220">
        <w:rPr>
          <w:rFonts w:ascii="Arial" w:eastAsia="Times New Roman" w:hAnsi="Arial" w:cs="Arial"/>
          <w:color w:val="494949"/>
          <w:w w:val="105"/>
          <w:sz w:val="20"/>
          <w:szCs w:val="20"/>
          <w:lang w:val="es-ES"/>
        </w:rPr>
        <w:t xml:space="preserve">la </w:t>
      </w:r>
      <w:r w:rsidRPr="009C3220">
        <w:rPr>
          <w:rFonts w:ascii="Arial" w:eastAsia="Times New Roman" w:hAnsi="Arial" w:cs="Arial"/>
          <w:color w:val="494949"/>
          <w:sz w:val="20"/>
          <w:szCs w:val="20"/>
          <w:lang w:val="es-ES"/>
        </w:rPr>
        <w:t xml:space="preserve">convocatoria del </w:t>
      </w:r>
      <w:r w:rsidRPr="5983A1A4">
        <w:rPr>
          <w:rFonts w:ascii="Arial" w:eastAsia="Times New Roman" w:hAnsi="Arial" w:cs="Arial"/>
          <w:b/>
          <w:bCs/>
          <w:color w:val="494949"/>
          <w:sz w:val="20"/>
          <w:szCs w:val="20"/>
          <w:u w:val="double"/>
          <w:lang w:val="es-ES"/>
        </w:rPr>
        <w:t>curso 20</w:t>
      </w:r>
      <w:r w:rsidR="00251F87" w:rsidRPr="5983A1A4">
        <w:rPr>
          <w:rFonts w:ascii="Arial" w:eastAsia="Times New Roman" w:hAnsi="Arial" w:cs="Arial"/>
          <w:b/>
          <w:bCs/>
          <w:color w:val="494949"/>
          <w:sz w:val="20"/>
          <w:szCs w:val="20"/>
          <w:u w:val="double"/>
          <w:lang w:val="es-ES"/>
        </w:rPr>
        <w:t>2</w:t>
      </w:r>
      <w:r w:rsidR="1062F2DF" w:rsidRPr="5983A1A4">
        <w:rPr>
          <w:rFonts w:ascii="Arial" w:eastAsia="Times New Roman" w:hAnsi="Arial" w:cs="Arial"/>
          <w:b/>
          <w:bCs/>
          <w:color w:val="494949"/>
          <w:sz w:val="20"/>
          <w:szCs w:val="20"/>
          <w:u w:val="double"/>
          <w:lang w:val="es-ES"/>
        </w:rPr>
        <w:t>3</w:t>
      </w:r>
      <w:r w:rsidRPr="5983A1A4">
        <w:rPr>
          <w:rFonts w:ascii="Arial" w:eastAsia="Times New Roman" w:hAnsi="Arial" w:cs="Arial"/>
          <w:b/>
          <w:bCs/>
          <w:color w:val="494949"/>
          <w:sz w:val="20"/>
          <w:szCs w:val="20"/>
          <w:u w:val="double"/>
          <w:lang w:val="es-ES"/>
        </w:rPr>
        <w:t>/</w:t>
      </w:r>
      <w:r w:rsidR="00DC7BC6" w:rsidRPr="5983A1A4">
        <w:rPr>
          <w:rFonts w:ascii="Arial" w:eastAsia="Times New Roman" w:hAnsi="Arial" w:cs="Arial"/>
          <w:b/>
          <w:bCs/>
          <w:color w:val="494949"/>
          <w:sz w:val="20"/>
          <w:szCs w:val="20"/>
          <w:u w:val="double"/>
          <w:lang w:val="es-ES"/>
        </w:rPr>
        <w:t>2</w:t>
      </w:r>
      <w:r w:rsidR="11E98532" w:rsidRPr="5983A1A4">
        <w:rPr>
          <w:rFonts w:ascii="Arial" w:eastAsia="Times New Roman" w:hAnsi="Arial" w:cs="Arial"/>
          <w:b/>
          <w:bCs/>
          <w:color w:val="494949"/>
          <w:sz w:val="20"/>
          <w:szCs w:val="20"/>
          <w:u w:val="double"/>
          <w:lang w:val="es-ES"/>
        </w:rPr>
        <w:t>4</w:t>
      </w:r>
      <w:r w:rsidRPr="009C3220">
        <w:rPr>
          <w:rFonts w:ascii="Arial" w:eastAsia="Times New Roman" w:hAnsi="Arial" w:cs="Arial"/>
          <w:color w:val="494949"/>
          <w:sz w:val="20"/>
          <w:szCs w:val="20"/>
          <w:lang w:val="es-ES"/>
        </w:rPr>
        <w:t>, por medio</w:t>
      </w:r>
      <w:r w:rsidRPr="009C3220">
        <w:rPr>
          <w:rFonts w:ascii="Arial" w:eastAsia="Times New Roman" w:hAnsi="Arial" w:cs="Arial"/>
          <w:color w:val="494949"/>
          <w:spacing w:val="49"/>
          <w:sz w:val="20"/>
          <w:szCs w:val="20"/>
          <w:lang w:val="es-ES"/>
        </w:rPr>
        <w:t xml:space="preserve"> </w:t>
      </w:r>
      <w:r w:rsidRPr="009C3220">
        <w:rPr>
          <w:rFonts w:ascii="Arial" w:eastAsia="Times New Roman" w:hAnsi="Arial" w:cs="Arial"/>
          <w:color w:val="494949"/>
          <w:sz w:val="20"/>
          <w:szCs w:val="20"/>
          <w:lang w:val="es-ES"/>
        </w:rPr>
        <w:t>d</w:t>
      </w:r>
      <w:r w:rsidRPr="009C3220">
        <w:rPr>
          <w:rFonts w:ascii="Arial" w:eastAsia="Times New Roman" w:hAnsi="Arial" w:cs="Arial"/>
          <w:color w:val="494949"/>
          <w:spacing w:val="-15"/>
          <w:sz w:val="20"/>
          <w:szCs w:val="20"/>
          <w:lang w:val="es-ES"/>
        </w:rPr>
        <w:t>e</w:t>
      </w:r>
      <w:r w:rsidRPr="009C3220">
        <w:rPr>
          <w:rFonts w:ascii="Arial" w:eastAsia="Times New Roman" w:hAnsi="Arial" w:cs="Arial"/>
          <w:color w:val="2F2F2F"/>
          <w:sz w:val="20"/>
          <w:szCs w:val="20"/>
          <w:lang w:val="es-ES"/>
        </w:rPr>
        <w:t xml:space="preserve">l </w:t>
      </w:r>
      <w:r w:rsidRPr="009C3220">
        <w:rPr>
          <w:rFonts w:ascii="Arial" w:eastAsia="Times New Roman" w:hAnsi="Arial" w:cs="Arial"/>
          <w:color w:val="494949"/>
          <w:spacing w:val="-11"/>
          <w:sz w:val="20"/>
          <w:szCs w:val="20"/>
          <w:lang w:val="es-ES"/>
        </w:rPr>
        <w:t>p</w:t>
      </w:r>
      <w:r w:rsidRPr="009C3220">
        <w:rPr>
          <w:rFonts w:ascii="Arial" w:eastAsia="Times New Roman" w:hAnsi="Arial" w:cs="Arial"/>
          <w:color w:val="2F2F2F"/>
          <w:spacing w:val="-7"/>
          <w:sz w:val="20"/>
          <w:szCs w:val="20"/>
          <w:lang w:val="es-ES"/>
        </w:rPr>
        <w:t>r</w:t>
      </w:r>
      <w:r w:rsidRPr="009C3220">
        <w:rPr>
          <w:rFonts w:ascii="Arial" w:eastAsia="Times New Roman" w:hAnsi="Arial" w:cs="Arial"/>
          <w:color w:val="494949"/>
          <w:sz w:val="20"/>
          <w:szCs w:val="20"/>
          <w:lang w:val="es-ES"/>
        </w:rPr>
        <w:t>esente escrito</w:t>
      </w:r>
      <w:r w:rsidRPr="009C3220">
        <w:rPr>
          <w:rFonts w:ascii="Arial" w:eastAsia="Times New Roman" w:hAnsi="Arial" w:cs="Arial"/>
          <w:color w:val="494949"/>
          <w:spacing w:val="3"/>
          <w:sz w:val="20"/>
          <w:szCs w:val="20"/>
          <w:lang w:val="es-ES"/>
        </w:rPr>
        <w:t xml:space="preserve"> </w:t>
      </w:r>
      <w:r w:rsidRPr="009C3220">
        <w:rPr>
          <w:rFonts w:ascii="Arial" w:eastAsia="Times New Roman" w:hAnsi="Arial" w:cs="Arial"/>
          <w:color w:val="494949"/>
          <w:sz w:val="20"/>
          <w:szCs w:val="20"/>
          <w:lang w:val="es-ES"/>
        </w:rPr>
        <w:t>realiza</w:t>
      </w:r>
      <w:r w:rsidRPr="009C3220">
        <w:rPr>
          <w:rFonts w:ascii="Arial" w:eastAsia="Times New Roman" w:hAnsi="Arial" w:cs="Arial"/>
          <w:color w:val="494949"/>
          <w:spacing w:val="32"/>
          <w:sz w:val="20"/>
          <w:szCs w:val="20"/>
          <w:lang w:val="es-ES"/>
        </w:rPr>
        <w:t xml:space="preserve"> </w:t>
      </w:r>
      <w:r w:rsidRPr="009C3220">
        <w:rPr>
          <w:rFonts w:ascii="Arial" w:eastAsia="Times New Roman" w:hAnsi="Arial" w:cs="Arial"/>
          <w:color w:val="2F2F2F"/>
          <w:spacing w:val="-8"/>
          <w:w w:val="120"/>
          <w:sz w:val="20"/>
          <w:szCs w:val="20"/>
          <w:lang w:val="es-ES"/>
        </w:rPr>
        <w:t>l</w:t>
      </w:r>
      <w:r w:rsidRPr="009C3220">
        <w:rPr>
          <w:rFonts w:ascii="Arial" w:eastAsia="Times New Roman" w:hAnsi="Arial" w:cs="Arial"/>
          <w:color w:val="494949"/>
          <w:w w:val="111"/>
          <w:sz w:val="20"/>
          <w:szCs w:val="20"/>
          <w:lang w:val="es-ES"/>
        </w:rPr>
        <w:t xml:space="preserve">a </w:t>
      </w:r>
      <w:r w:rsidRPr="009C3220">
        <w:rPr>
          <w:rFonts w:ascii="Arial" w:eastAsia="Times New Roman" w:hAnsi="Arial" w:cs="Arial"/>
          <w:color w:val="494949"/>
          <w:sz w:val="20"/>
          <w:szCs w:val="20"/>
          <w:lang w:val="es-ES"/>
        </w:rPr>
        <w:t>siguiente</w:t>
      </w:r>
      <w:r w:rsidRPr="009C3220">
        <w:rPr>
          <w:rFonts w:ascii="Arial" w:eastAsia="Times New Roman" w:hAnsi="Arial" w:cs="Arial"/>
          <w:color w:val="494949"/>
          <w:spacing w:val="29"/>
          <w:sz w:val="20"/>
          <w:szCs w:val="20"/>
          <w:lang w:val="es-ES"/>
        </w:rPr>
        <w:t xml:space="preserve"> </w:t>
      </w:r>
      <w:r w:rsidRPr="009C3220">
        <w:rPr>
          <w:rFonts w:ascii="Arial" w:eastAsia="Times New Roman" w:hAnsi="Arial" w:cs="Arial"/>
          <w:color w:val="494949"/>
          <w:sz w:val="20"/>
          <w:szCs w:val="20"/>
          <w:lang w:val="es-ES"/>
        </w:rPr>
        <w:t>manifestación</w:t>
      </w:r>
      <w:r w:rsidRPr="009C3220">
        <w:rPr>
          <w:rFonts w:ascii="Arial" w:eastAsia="Times New Roman" w:hAnsi="Arial" w:cs="Arial"/>
          <w:color w:val="494949"/>
          <w:spacing w:val="23"/>
          <w:sz w:val="20"/>
          <w:szCs w:val="20"/>
          <w:lang w:val="es-ES"/>
        </w:rPr>
        <w:t xml:space="preserve"> </w:t>
      </w:r>
      <w:r w:rsidRPr="009C3220">
        <w:rPr>
          <w:rFonts w:ascii="Arial" w:eastAsia="Times New Roman" w:hAnsi="Arial" w:cs="Arial"/>
          <w:color w:val="494949"/>
          <w:sz w:val="20"/>
          <w:szCs w:val="20"/>
          <w:lang w:val="es-ES"/>
        </w:rPr>
        <w:t>de</w:t>
      </w:r>
      <w:r w:rsidRPr="009C3220">
        <w:rPr>
          <w:rFonts w:ascii="Arial" w:eastAsia="Times New Roman" w:hAnsi="Arial" w:cs="Arial"/>
          <w:color w:val="494949"/>
          <w:spacing w:val="4"/>
          <w:sz w:val="20"/>
          <w:szCs w:val="20"/>
          <w:lang w:val="es-ES"/>
        </w:rPr>
        <w:t xml:space="preserve"> </w:t>
      </w:r>
      <w:r w:rsidRPr="009C3220">
        <w:rPr>
          <w:rFonts w:ascii="Arial" w:eastAsia="Times New Roman" w:hAnsi="Arial" w:cs="Arial"/>
          <w:color w:val="494949"/>
          <w:w w:val="104"/>
          <w:sz w:val="20"/>
          <w:szCs w:val="20"/>
          <w:lang w:val="es-ES"/>
        </w:rPr>
        <w:t>voluntad:</w:t>
      </w:r>
    </w:p>
    <w:p w14:paraId="2801563A" w14:textId="77777777" w:rsidR="009F7090" w:rsidRPr="009C3220" w:rsidRDefault="009F7090" w:rsidP="009F7090">
      <w:pPr>
        <w:spacing w:after="0" w:line="200" w:lineRule="exact"/>
        <w:jc w:val="both"/>
        <w:rPr>
          <w:rFonts w:ascii="Arial" w:hAnsi="Arial" w:cs="Arial"/>
          <w:sz w:val="20"/>
          <w:szCs w:val="20"/>
          <w:lang w:val="es-ES"/>
        </w:rPr>
      </w:pPr>
    </w:p>
    <w:p w14:paraId="5655B0C8" w14:textId="77777777" w:rsidR="009F7090" w:rsidRPr="009C3220" w:rsidRDefault="009F7090" w:rsidP="009F7090">
      <w:pPr>
        <w:spacing w:after="0" w:line="200" w:lineRule="exact"/>
        <w:jc w:val="both"/>
        <w:rPr>
          <w:rFonts w:ascii="Arial" w:hAnsi="Arial" w:cs="Arial"/>
          <w:sz w:val="20"/>
          <w:szCs w:val="20"/>
          <w:lang w:val="es-ES"/>
        </w:rPr>
      </w:pPr>
    </w:p>
    <w:p w14:paraId="306BCDF6" w14:textId="77777777" w:rsidR="009F7090" w:rsidRPr="009C3220" w:rsidRDefault="009F7090" w:rsidP="009F7090">
      <w:pPr>
        <w:spacing w:before="1" w:after="0" w:line="200" w:lineRule="exact"/>
        <w:jc w:val="both"/>
        <w:rPr>
          <w:rFonts w:ascii="Arial" w:hAnsi="Arial" w:cs="Arial"/>
          <w:sz w:val="20"/>
          <w:szCs w:val="20"/>
          <w:lang w:val="es-ES"/>
        </w:rPr>
      </w:pPr>
      <w:r w:rsidRPr="009C3220">
        <w:rPr>
          <w:rFonts w:ascii="Arial" w:eastAsia="Times New Roman" w:hAnsi="Arial" w:cs="Arial"/>
          <w:noProof/>
          <w:color w:val="494949"/>
          <w:sz w:val="20"/>
          <w:szCs w:val="20"/>
          <w:lang w:val="en-US"/>
        </w:rPr>
        <mc:AlternateContent>
          <mc:Choice Requires="wps">
            <w:drawing>
              <wp:anchor distT="0" distB="0" distL="114300" distR="114300" simplePos="0" relativeHeight="251661312" behindDoc="0" locked="0" layoutInCell="1" allowOverlap="1" wp14:anchorId="002969EA" wp14:editId="4FD0E4B0">
                <wp:simplePos x="0" y="0"/>
                <wp:positionH relativeFrom="column">
                  <wp:posOffset>373380</wp:posOffset>
                </wp:positionH>
                <wp:positionV relativeFrom="paragraph">
                  <wp:posOffset>107950</wp:posOffset>
                </wp:positionV>
                <wp:extent cx="160020" cy="167005"/>
                <wp:effectExtent l="11430" t="9525" r="9525" b="1397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w14:anchorId="66F0442F">
              <v:rect id="Rectangle 28" style="position:absolute;margin-left:29.4pt;margin-top:8.5pt;width:12.6pt;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2B4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1fCAIAABUEAAAOAAAAZHJzL2Uyb0RvYy54bWysU9tuGyEQfa/Uf0C817tr2U6y8jqKnLqq&#10;lF6ktB+AWXYXFRg6YK/Tr++AHce9PFXlATEMHM6cOSxvD9awvcKgwTW8mpScKSeh1a5v+NcvmzfX&#10;nIUoXCsMONXwJxX47er1q+XoazWFAUyrkBGIC/XoGz7E6OuiCHJQVoQJeOUo2QFaESnEvmhRjIRu&#10;TTEty0UxArYeQaoQaPf+mOSrjN91SsZPXRdUZKbhxC3mGfO8TXOxWoq6R+EHLU80xD+wsEI7evQM&#10;dS+iYDvUf0BZLRECdHEiwRbQdVqqXANVU5W/VfM4CK9yLSRO8GeZwv+DlR/3j/4zJurBP4D8FpiD&#10;9SBcr+4QYRyUaOm5KglVjD7U5wspCHSVbccP0FJrxS5C1uDQoU2AVB07ZKmfzlKrQ2SSNqtFWU6p&#10;IZJS1eKqLOf5BVE/X/YY4jsFlqVFw5E6mcHF/iHEREbUz0cyeTC63WhjcoD9dm2Q7QV1fZPHCT1c&#10;HjOOjQ2/mU/nGfmXXLiEKPP4G4TVkexrtG349fmQqJNqb12bzRWFNsc1UTbuJGNSLpk01Fton0hF&#10;hKM36S/RYgD8wdlIvmx4+L4TqDgz7x114qaazZKRczCbXyUR8TKzvcwIJwmq4ZGz43Idj+bfedT9&#10;QC9VuXYHd9S9TmdlX1idyJL3suCnf5LMfRnnUy+/efUTAAD//wMAUEsDBBQABgAIAAAAIQAwvf8w&#10;3AAAAAcBAAAPAAAAZHJzL2Rvd25yZXYueG1sTI9BT4NAEIXvJv6HzZh4s4ulKlKWxmhq4rGlF28D&#10;TAFlZwm7tOivdzzpafLmTd77JtvMtlcnGn3n2MDtIgJFXLm648bAodjeJKB8QK6xd0wGvsjDJr+8&#10;yDCt3Zl3dNqHRkkI+xQNtCEMqda+asmiX7iBWLyjGy0GkWOj6xHPEm57vYyie22xY2locaDnlqrP&#10;/WQNlN3ygN+74jWyj9s4vM3Fx/T+Ysz11fy0BhVoDn/H8Isv6JALU+kmrr3qDdwlQh5k/yAviZ+s&#10;ZJYGVnEMOs/0f/78BwAA//8DAFBLAQItABQABgAIAAAAIQC2gziS/gAAAOEBAAATAAAAAAAAAAAA&#10;AAAAAAAAAABbQ29udGVudF9UeXBlc10ueG1sUEsBAi0AFAAGAAgAAAAhADj9If/WAAAAlAEAAAsA&#10;AAAAAAAAAAAAAAAALwEAAF9yZWxzLy5yZWxzUEsBAi0AFAAGAAgAAAAhAKO4XV8IAgAAFQQAAA4A&#10;AAAAAAAAAAAAAAAALgIAAGRycy9lMm9Eb2MueG1sUEsBAi0AFAAGAAgAAAAhADC9/zDcAAAABwEA&#10;AA8AAAAAAAAAAAAAAAAAYgQAAGRycy9kb3ducmV2LnhtbFBLBQYAAAAABAAEAPMAAABrBQAAAAA=&#10;"/>
            </w:pict>
          </mc:Fallback>
        </mc:AlternateContent>
      </w:r>
    </w:p>
    <w:p w14:paraId="32C92006" w14:textId="77777777" w:rsidR="009F7090" w:rsidRPr="009C3220" w:rsidRDefault="009F7090" w:rsidP="009F7090">
      <w:pPr>
        <w:spacing w:after="0" w:line="240" w:lineRule="auto"/>
        <w:ind w:left="567" w:right="-20"/>
        <w:jc w:val="both"/>
        <w:rPr>
          <w:rFonts w:ascii="Arial" w:eastAsia="Times New Roman" w:hAnsi="Arial" w:cs="Arial"/>
          <w:sz w:val="20"/>
          <w:szCs w:val="20"/>
          <w:lang w:val="es-ES"/>
        </w:rPr>
      </w:pPr>
      <w:r w:rsidRPr="009C3220">
        <w:rPr>
          <w:rFonts w:ascii="Arial" w:eastAsia="Times New Roman" w:hAnsi="Arial" w:cs="Arial"/>
          <w:color w:val="494949"/>
          <w:w w:val="95"/>
          <w:sz w:val="20"/>
          <w:szCs w:val="20"/>
          <w:lang w:val="es-ES"/>
        </w:rPr>
        <w:t xml:space="preserve">             </w:t>
      </w:r>
      <w:r w:rsidRPr="009C3220">
        <w:rPr>
          <w:rFonts w:ascii="Arial" w:eastAsia="Times New Roman" w:hAnsi="Arial" w:cs="Arial"/>
          <w:b/>
          <w:color w:val="494949"/>
          <w:w w:val="95"/>
          <w:sz w:val="20"/>
          <w:szCs w:val="20"/>
          <w:lang w:val="es-ES"/>
        </w:rPr>
        <w:t>ACEPT</w:t>
      </w:r>
      <w:r w:rsidRPr="009C3220">
        <w:rPr>
          <w:rFonts w:ascii="Arial" w:eastAsia="Times New Roman" w:hAnsi="Arial" w:cs="Arial"/>
          <w:b/>
          <w:color w:val="494949"/>
          <w:w w:val="96"/>
          <w:sz w:val="20"/>
          <w:szCs w:val="20"/>
          <w:lang w:val="es-ES"/>
        </w:rPr>
        <w:t>A</w:t>
      </w:r>
      <w:r w:rsidRPr="009C3220">
        <w:rPr>
          <w:rFonts w:ascii="Arial" w:eastAsia="Times New Roman" w:hAnsi="Arial" w:cs="Arial"/>
          <w:color w:val="494949"/>
          <w:spacing w:val="-32"/>
          <w:sz w:val="20"/>
          <w:szCs w:val="20"/>
          <w:lang w:val="es-ES"/>
        </w:rPr>
        <w:t xml:space="preserve"> </w:t>
      </w:r>
      <w:r w:rsidRPr="009C3220">
        <w:rPr>
          <w:rFonts w:ascii="Arial" w:eastAsia="Times New Roman" w:hAnsi="Arial" w:cs="Arial"/>
          <w:color w:val="494949"/>
          <w:sz w:val="20"/>
          <w:szCs w:val="20"/>
          <w:lang w:val="es-ES"/>
        </w:rPr>
        <w:t>la</w:t>
      </w:r>
      <w:r w:rsidRPr="009C3220">
        <w:rPr>
          <w:rFonts w:ascii="Arial" w:eastAsia="Times New Roman" w:hAnsi="Arial" w:cs="Arial"/>
          <w:color w:val="494949"/>
          <w:spacing w:val="-1"/>
          <w:sz w:val="20"/>
          <w:szCs w:val="20"/>
          <w:lang w:val="es-ES"/>
        </w:rPr>
        <w:t xml:space="preserve"> </w:t>
      </w:r>
      <w:r w:rsidRPr="009C3220">
        <w:rPr>
          <w:rFonts w:ascii="Arial" w:eastAsia="Times New Roman" w:hAnsi="Arial" w:cs="Arial"/>
          <w:color w:val="494949"/>
          <w:sz w:val="20"/>
          <w:szCs w:val="20"/>
          <w:lang w:val="es-ES"/>
        </w:rPr>
        <w:t>concesión</w:t>
      </w:r>
      <w:r w:rsidRPr="009C3220">
        <w:rPr>
          <w:rFonts w:ascii="Arial" w:eastAsia="Times New Roman" w:hAnsi="Arial" w:cs="Arial"/>
          <w:color w:val="494949"/>
          <w:spacing w:val="3"/>
          <w:sz w:val="20"/>
          <w:szCs w:val="20"/>
          <w:lang w:val="es-ES"/>
        </w:rPr>
        <w:t xml:space="preserve"> </w:t>
      </w:r>
      <w:r w:rsidRPr="009C3220">
        <w:rPr>
          <w:rFonts w:ascii="Arial" w:eastAsia="Times New Roman" w:hAnsi="Arial" w:cs="Arial"/>
          <w:color w:val="494949"/>
          <w:sz w:val="20"/>
          <w:szCs w:val="20"/>
          <w:lang w:val="es-ES"/>
        </w:rPr>
        <w:t>de</w:t>
      </w:r>
      <w:r w:rsidRPr="009C3220">
        <w:rPr>
          <w:rFonts w:ascii="Arial" w:eastAsia="Times New Roman" w:hAnsi="Arial" w:cs="Arial"/>
          <w:color w:val="494949"/>
          <w:spacing w:val="-1"/>
          <w:sz w:val="20"/>
          <w:szCs w:val="20"/>
          <w:lang w:val="es-ES"/>
        </w:rPr>
        <w:t>l contrato predoctoral</w:t>
      </w:r>
      <w:r w:rsidRPr="009C3220">
        <w:rPr>
          <w:rFonts w:ascii="Arial" w:eastAsia="Times New Roman" w:hAnsi="Arial" w:cs="Arial"/>
          <w:color w:val="494949"/>
          <w:sz w:val="20"/>
          <w:szCs w:val="20"/>
          <w:lang w:val="es-ES"/>
        </w:rPr>
        <w:t>,</w:t>
      </w:r>
      <w:r w:rsidRPr="009C3220">
        <w:rPr>
          <w:rFonts w:ascii="Arial" w:eastAsia="Times New Roman" w:hAnsi="Arial" w:cs="Arial"/>
          <w:color w:val="494949"/>
          <w:spacing w:val="4"/>
          <w:sz w:val="20"/>
          <w:szCs w:val="20"/>
          <w:lang w:val="es-ES"/>
        </w:rPr>
        <w:t xml:space="preserve"> </w:t>
      </w:r>
      <w:r w:rsidRPr="009C3220">
        <w:rPr>
          <w:rFonts w:ascii="Arial" w:eastAsia="Times New Roman" w:hAnsi="Arial" w:cs="Arial"/>
          <w:color w:val="494949"/>
          <w:sz w:val="20"/>
          <w:szCs w:val="20"/>
          <w:lang w:val="es-ES"/>
        </w:rPr>
        <w:t>obligándose</w:t>
      </w:r>
      <w:r w:rsidRPr="009C3220">
        <w:rPr>
          <w:rFonts w:ascii="Arial" w:eastAsia="Times New Roman" w:hAnsi="Arial" w:cs="Arial"/>
          <w:color w:val="494949"/>
          <w:spacing w:val="15"/>
          <w:sz w:val="20"/>
          <w:szCs w:val="20"/>
          <w:lang w:val="es-ES"/>
        </w:rPr>
        <w:t xml:space="preserve"> </w:t>
      </w:r>
      <w:r w:rsidRPr="009C3220">
        <w:rPr>
          <w:rFonts w:ascii="Arial" w:eastAsia="Times New Roman" w:hAnsi="Arial" w:cs="Arial"/>
          <w:color w:val="494949"/>
          <w:w w:val="110"/>
          <w:sz w:val="20"/>
          <w:szCs w:val="20"/>
          <w:lang w:val="es-ES"/>
        </w:rPr>
        <w:t>a:</w:t>
      </w:r>
    </w:p>
    <w:p w14:paraId="68DE4EDC" w14:textId="77777777" w:rsidR="009F7090" w:rsidRPr="009C3220" w:rsidRDefault="009F7090" w:rsidP="009F7090">
      <w:pPr>
        <w:spacing w:before="5" w:after="0" w:line="180" w:lineRule="exact"/>
        <w:jc w:val="both"/>
        <w:rPr>
          <w:rFonts w:ascii="Arial" w:hAnsi="Arial" w:cs="Arial"/>
          <w:sz w:val="20"/>
          <w:szCs w:val="20"/>
          <w:lang w:val="es-ES"/>
        </w:rPr>
      </w:pPr>
    </w:p>
    <w:p w14:paraId="710FE8D6" w14:textId="1C754CC0" w:rsidR="009F7090" w:rsidRPr="000D5F62" w:rsidRDefault="009F7090" w:rsidP="00763317">
      <w:pPr>
        <w:pStyle w:val="Prrafodelista"/>
        <w:widowControl w:val="0"/>
        <w:numPr>
          <w:ilvl w:val="0"/>
          <w:numId w:val="14"/>
        </w:numPr>
        <w:tabs>
          <w:tab w:val="left" w:pos="851"/>
        </w:tabs>
        <w:spacing w:before="7" w:after="0" w:line="240" w:lineRule="auto"/>
        <w:ind w:right="151"/>
        <w:jc w:val="both"/>
        <w:rPr>
          <w:rFonts w:ascii="Arial" w:eastAsia="Times New Roman" w:hAnsi="Arial" w:cs="Arial"/>
          <w:sz w:val="20"/>
          <w:szCs w:val="20"/>
        </w:rPr>
      </w:pPr>
      <w:r w:rsidRPr="000D5F62">
        <w:rPr>
          <w:rFonts w:ascii="Arial" w:eastAsia="Times New Roman" w:hAnsi="Arial" w:cs="Arial"/>
          <w:sz w:val="20"/>
          <w:szCs w:val="20"/>
        </w:rPr>
        <w:t>Cumplir</w:t>
      </w:r>
      <w:r w:rsidRPr="000D5F62">
        <w:rPr>
          <w:rFonts w:ascii="Arial" w:eastAsia="Times New Roman" w:hAnsi="Arial" w:cs="Arial"/>
          <w:spacing w:val="-6"/>
          <w:sz w:val="20"/>
          <w:szCs w:val="20"/>
        </w:rPr>
        <w:t xml:space="preserve"> </w:t>
      </w:r>
      <w:r w:rsidRPr="000D5F62">
        <w:rPr>
          <w:rFonts w:ascii="Arial" w:eastAsia="Times New Roman" w:hAnsi="Arial" w:cs="Arial"/>
          <w:sz w:val="20"/>
          <w:szCs w:val="20"/>
        </w:rPr>
        <w:t>las</w:t>
      </w:r>
      <w:r w:rsidRPr="000D5F62">
        <w:rPr>
          <w:rFonts w:ascii="Arial" w:eastAsia="Times New Roman" w:hAnsi="Arial" w:cs="Arial"/>
          <w:spacing w:val="-4"/>
          <w:sz w:val="20"/>
          <w:szCs w:val="20"/>
        </w:rPr>
        <w:t xml:space="preserve"> </w:t>
      </w:r>
      <w:r w:rsidRPr="000D5F62">
        <w:rPr>
          <w:rFonts w:ascii="Arial" w:eastAsia="Times New Roman" w:hAnsi="Arial" w:cs="Arial"/>
          <w:sz w:val="20"/>
          <w:szCs w:val="20"/>
        </w:rPr>
        <w:t>condiciones</w:t>
      </w:r>
      <w:r w:rsidRPr="000D5F62">
        <w:rPr>
          <w:rFonts w:ascii="Arial" w:eastAsia="Times New Roman" w:hAnsi="Arial" w:cs="Arial"/>
          <w:spacing w:val="-5"/>
          <w:sz w:val="20"/>
          <w:szCs w:val="20"/>
        </w:rPr>
        <w:t xml:space="preserve"> </w:t>
      </w:r>
      <w:r w:rsidRPr="000D5F62">
        <w:rPr>
          <w:rFonts w:ascii="Arial" w:eastAsia="Times New Roman" w:hAnsi="Arial" w:cs="Arial"/>
          <w:sz w:val="20"/>
          <w:szCs w:val="20"/>
        </w:rPr>
        <w:t>propias</w:t>
      </w:r>
      <w:r w:rsidRPr="000D5F62">
        <w:rPr>
          <w:rFonts w:ascii="Arial" w:eastAsia="Times New Roman" w:hAnsi="Arial" w:cs="Arial"/>
          <w:spacing w:val="17"/>
          <w:sz w:val="20"/>
          <w:szCs w:val="20"/>
        </w:rPr>
        <w:t xml:space="preserve"> </w:t>
      </w:r>
      <w:r w:rsidRPr="000D5F62">
        <w:rPr>
          <w:rFonts w:ascii="Arial" w:eastAsia="Times New Roman" w:hAnsi="Arial" w:cs="Arial"/>
          <w:sz w:val="20"/>
          <w:szCs w:val="20"/>
        </w:rPr>
        <w:t>de</w:t>
      </w:r>
      <w:r w:rsidRPr="000D5F62">
        <w:rPr>
          <w:rFonts w:ascii="Arial" w:eastAsia="Times New Roman" w:hAnsi="Arial" w:cs="Arial"/>
          <w:spacing w:val="-9"/>
          <w:sz w:val="20"/>
          <w:szCs w:val="20"/>
        </w:rPr>
        <w:t xml:space="preserve"> </w:t>
      </w:r>
      <w:r w:rsidRPr="000D5F62">
        <w:rPr>
          <w:rFonts w:ascii="Arial" w:eastAsia="Times New Roman" w:hAnsi="Arial" w:cs="Arial"/>
          <w:sz w:val="20"/>
          <w:szCs w:val="20"/>
        </w:rPr>
        <w:t>la</w:t>
      </w:r>
      <w:r w:rsidRPr="000D5F62">
        <w:rPr>
          <w:rFonts w:ascii="Arial" w:eastAsia="Times New Roman" w:hAnsi="Arial" w:cs="Arial"/>
          <w:spacing w:val="-8"/>
          <w:sz w:val="20"/>
          <w:szCs w:val="20"/>
        </w:rPr>
        <w:t xml:space="preserve"> </w:t>
      </w:r>
      <w:r w:rsidRPr="000D5F62">
        <w:rPr>
          <w:rFonts w:ascii="Arial" w:eastAsia="Times New Roman" w:hAnsi="Arial" w:cs="Arial"/>
          <w:sz w:val="20"/>
          <w:szCs w:val="20"/>
        </w:rPr>
        <w:t>convocatoria</w:t>
      </w:r>
      <w:r w:rsidRPr="000D5F62">
        <w:rPr>
          <w:rFonts w:ascii="Arial" w:eastAsia="Times New Roman" w:hAnsi="Arial" w:cs="Arial"/>
          <w:spacing w:val="-1"/>
          <w:sz w:val="20"/>
          <w:szCs w:val="20"/>
        </w:rPr>
        <w:t xml:space="preserve"> </w:t>
      </w:r>
      <w:r w:rsidRPr="000D5F62">
        <w:rPr>
          <w:rFonts w:ascii="Arial" w:eastAsia="Times New Roman" w:hAnsi="Arial" w:cs="Arial"/>
          <w:sz w:val="20"/>
          <w:szCs w:val="20"/>
        </w:rPr>
        <w:t>origen</w:t>
      </w:r>
      <w:r w:rsidRPr="000D5F62">
        <w:rPr>
          <w:rFonts w:ascii="Arial" w:eastAsia="Times New Roman" w:hAnsi="Arial" w:cs="Arial"/>
          <w:spacing w:val="7"/>
          <w:sz w:val="20"/>
          <w:szCs w:val="20"/>
        </w:rPr>
        <w:t xml:space="preserve"> </w:t>
      </w:r>
      <w:r w:rsidRPr="000D5F62">
        <w:rPr>
          <w:rFonts w:ascii="Arial" w:eastAsia="Times New Roman" w:hAnsi="Arial" w:cs="Arial"/>
          <w:spacing w:val="-9"/>
          <w:sz w:val="20"/>
          <w:szCs w:val="20"/>
        </w:rPr>
        <w:t>d</w:t>
      </w:r>
      <w:r w:rsidRPr="000D5F62">
        <w:rPr>
          <w:rFonts w:ascii="Arial" w:eastAsia="Times New Roman" w:hAnsi="Arial" w:cs="Arial"/>
          <w:sz w:val="20"/>
          <w:szCs w:val="20"/>
        </w:rPr>
        <w:t>e</w:t>
      </w:r>
      <w:r w:rsidRPr="000D5F62">
        <w:rPr>
          <w:rFonts w:ascii="Arial" w:eastAsia="Times New Roman" w:hAnsi="Arial" w:cs="Arial"/>
          <w:spacing w:val="1"/>
          <w:sz w:val="20"/>
          <w:szCs w:val="20"/>
        </w:rPr>
        <w:t xml:space="preserve"> </w:t>
      </w:r>
      <w:r w:rsidRPr="000D5F62">
        <w:rPr>
          <w:rFonts w:ascii="Arial" w:eastAsia="Times New Roman" w:hAnsi="Arial" w:cs="Arial"/>
          <w:sz w:val="20"/>
          <w:szCs w:val="20"/>
        </w:rPr>
        <w:t xml:space="preserve">la ayuda            </w:t>
      </w:r>
      <w:r w:rsidRPr="000D5F62">
        <w:rPr>
          <w:rFonts w:ascii="Arial" w:eastAsia="Times New Roman" w:hAnsi="Arial" w:cs="Arial"/>
          <w:w w:val="103"/>
          <w:sz w:val="20"/>
          <w:szCs w:val="20"/>
        </w:rPr>
        <w:t>concedid</w:t>
      </w:r>
      <w:r w:rsidRPr="000D5F62">
        <w:rPr>
          <w:rFonts w:ascii="Arial" w:eastAsia="Times New Roman" w:hAnsi="Arial" w:cs="Arial"/>
          <w:spacing w:val="-11"/>
          <w:w w:val="103"/>
          <w:sz w:val="20"/>
          <w:szCs w:val="20"/>
        </w:rPr>
        <w:t>a</w:t>
      </w:r>
      <w:r w:rsidR="00763317" w:rsidRPr="000D5F62">
        <w:rPr>
          <w:rFonts w:ascii="Arial" w:eastAsia="Times New Roman" w:hAnsi="Arial" w:cs="Arial"/>
          <w:spacing w:val="-11"/>
          <w:w w:val="103"/>
          <w:sz w:val="20"/>
          <w:szCs w:val="20"/>
        </w:rPr>
        <w:t xml:space="preserve"> y requisitos estipulados en la misma</w:t>
      </w:r>
      <w:r w:rsidR="00763317" w:rsidRPr="000D5F62">
        <w:rPr>
          <w:rFonts w:ascii="Arial" w:eastAsia="Times New Roman" w:hAnsi="Arial" w:cs="Arial"/>
          <w:w w:val="141"/>
          <w:sz w:val="20"/>
          <w:szCs w:val="20"/>
        </w:rPr>
        <w:t>.</w:t>
      </w:r>
      <w:r w:rsidRPr="000D5F62">
        <w:rPr>
          <w:rFonts w:ascii="Arial" w:eastAsia="Times New Roman" w:hAnsi="Arial" w:cs="Arial"/>
          <w:spacing w:val="-1"/>
          <w:sz w:val="20"/>
          <w:szCs w:val="20"/>
        </w:rPr>
        <w:t xml:space="preserve">    </w:t>
      </w:r>
    </w:p>
    <w:p w14:paraId="0A644545" w14:textId="25C9BB57" w:rsidR="009F7090" w:rsidRPr="000D5F62" w:rsidRDefault="009F7090" w:rsidP="009F7090">
      <w:pPr>
        <w:pStyle w:val="Prrafodelista"/>
        <w:widowControl w:val="0"/>
        <w:numPr>
          <w:ilvl w:val="0"/>
          <w:numId w:val="14"/>
        </w:numPr>
        <w:tabs>
          <w:tab w:val="left" w:pos="874"/>
        </w:tabs>
        <w:spacing w:before="23" w:after="0" w:line="254" w:lineRule="auto"/>
        <w:ind w:right="74"/>
        <w:jc w:val="both"/>
        <w:rPr>
          <w:rFonts w:ascii="Arial" w:eastAsia="Times New Roman" w:hAnsi="Arial" w:cs="Arial"/>
          <w:sz w:val="20"/>
          <w:szCs w:val="20"/>
        </w:rPr>
      </w:pPr>
      <w:r w:rsidRPr="000D5F62">
        <w:rPr>
          <w:rFonts w:ascii="Arial" w:eastAsia="Times New Roman" w:hAnsi="Arial" w:cs="Arial"/>
          <w:sz w:val="20"/>
          <w:szCs w:val="20"/>
        </w:rPr>
        <w:t>Presentar</w:t>
      </w:r>
      <w:r w:rsidRPr="000D5F62">
        <w:rPr>
          <w:rFonts w:ascii="Arial" w:eastAsia="Times New Roman" w:hAnsi="Arial" w:cs="Arial"/>
          <w:spacing w:val="30"/>
          <w:sz w:val="20"/>
          <w:szCs w:val="20"/>
        </w:rPr>
        <w:t xml:space="preserve"> </w:t>
      </w:r>
      <w:r w:rsidRPr="000D5F62">
        <w:rPr>
          <w:rFonts w:ascii="Arial" w:eastAsia="Times New Roman" w:hAnsi="Arial" w:cs="Arial"/>
          <w:sz w:val="20"/>
          <w:szCs w:val="20"/>
        </w:rPr>
        <w:t>la</w:t>
      </w:r>
      <w:r w:rsidRPr="000D5F62">
        <w:rPr>
          <w:rFonts w:ascii="Arial" w:eastAsia="Times New Roman" w:hAnsi="Arial" w:cs="Arial"/>
          <w:spacing w:val="-2"/>
          <w:sz w:val="20"/>
          <w:szCs w:val="20"/>
        </w:rPr>
        <w:t xml:space="preserve"> </w:t>
      </w:r>
      <w:r w:rsidRPr="000D5F62">
        <w:rPr>
          <w:rFonts w:ascii="Arial" w:eastAsia="Times New Roman" w:hAnsi="Arial" w:cs="Arial"/>
          <w:sz w:val="20"/>
          <w:szCs w:val="20"/>
        </w:rPr>
        <w:t>documentación</w:t>
      </w:r>
      <w:r w:rsidRPr="000D5F62">
        <w:rPr>
          <w:rFonts w:ascii="Arial" w:eastAsia="Times New Roman" w:hAnsi="Arial" w:cs="Arial"/>
          <w:spacing w:val="53"/>
          <w:sz w:val="20"/>
          <w:szCs w:val="20"/>
        </w:rPr>
        <w:t xml:space="preserve"> </w:t>
      </w:r>
      <w:r w:rsidRPr="000D5F62">
        <w:rPr>
          <w:rFonts w:ascii="Arial" w:eastAsia="Times New Roman" w:hAnsi="Arial" w:cs="Arial"/>
          <w:sz w:val="20"/>
          <w:szCs w:val="20"/>
        </w:rPr>
        <w:t>necesaria,</w:t>
      </w:r>
      <w:r w:rsidRPr="000D5F62">
        <w:rPr>
          <w:rFonts w:ascii="Arial" w:eastAsia="Times New Roman" w:hAnsi="Arial" w:cs="Arial"/>
          <w:spacing w:val="10"/>
          <w:sz w:val="20"/>
          <w:szCs w:val="20"/>
        </w:rPr>
        <w:t xml:space="preserve"> </w:t>
      </w:r>
      <w:r w:rsidRPr="000D5F62">
        <w:rPr>
          <w:rFonts w:ascii="Arial" w:eastAsia="Times New Roman" w:hAnsi="Arial" w:cs="Arial"/>
          <w:sz w:val="20"/>
          <w:szCs w:val="20"/>
        </w:rPr>
        <w:t>en</w:t>
      </w:r>
      <w:r w:rsidRPr="000D5F62">
        <w:rPr>
          <w:rFonts w:ascii="Arial" w:eastAsia="Times New Roman" w:hAnsi="Arial" w:cs="Arial"/>
          <w:spacing w:val="7"/>
          <w:sz w:val="20"/>
          <w:szCs w:val="20"/>
        </w:rPr>
        <w:t xml:space="preserve"> </w:t>
      </w:r>
      <w:r w:rsidRPr="000D5F62">
        <w:rPr>
          <w:rFonts w:ascii="Arial" w:eastAsia="Times New Roman" w:hAnsi="Arial" w:cs="Arial"/>
          <w:sz w:val="20"/>
          <w:szCs w:val="20"/>
        </w:rPr>
        <w:t>el</w:t>
      </w:r>
      <w:r w:rsidRPr="000D5F62">
        <w:rPr>
          <w:rFonts w:ascii="Arial" w:eastAsia="Times New Roman" w:hAnsi="Arial" w:cs="Arial"/>
          <w:spacing w:val="1"/>
          <w:sz w:val="20"/>
          <w:szCs w:val="20"/>
        </w:rPr>
        <w:t xml:space="preserve"> </w:t>
      </w:r>
      <w:r w:rsidRPr="000D5F62">
        <w:rPr>
          <w:rFonts w:ascii="Arial" w:eastAsia="Times New Roman" w:hAnsi="Arial" w:cs="Arial"/>
          <w:sz w:val="20"/>
          <w:szCs w:val="20"/>
        </w:rPr>
        <w:t>plazo</w:t>
      </w:r>
      <w:r w:rsidRPr="000D5F62">
        <w:rPr>
          <w:rFonts w:ascii="Arial" w:eastAsia="Times New Roman" w:hAnsi="Arial" w:cs="Arial"/>
          <w:spacing w:val="-13"/>
          <w:sz w:val="20"/>
          <w:szCs w:val="20"/>
        </w:rPr>
        <w:t xml:space="preserve"> </w:t>
      </w:r>
      <w:r w:rsidRPr="000D5F62">
        <w:rPr>
          <w:rFonts w:ascii="Arial" w:eastAsia="Times New Roman" w:hAnsi="Arial" w:cs="Arial"/>
          <w:sz w:val="20"/>
          <w:szCs w:val="20"/>
        </w:rPr>
        <w:t>establecido,</w:t>
      </w:r>
      <w:r w:rsidRPr="000D5F62">
        <w:rPr>
          <w:rFonts w:ascii="Arial" w:eastAsia="Times New Roman" w:hAnsi="Arial" w:cs="Arial"/>
          <w:spacing w:val="10"/>
          <w:sz w:val="20"/>
          <w:szCs w:val="20"/>
        </w:rPr>
        <w:t xml:space="preserve"> </w:t>
      </w:r>
      <w:r w:rsidRPr="000D5F62">
        <w:rPr>
          <w:rFonts w:ascii="Arial" w:eastAsia="Times New Roman" w:hAnsi="Arial" w:cs="Arial"/>
          <w:sz w:val="20"/>
          <w:szCs w:val="20"/>
        </w:rPr>
        <w:t>para</w:t>
      </w:r>
      <w:r w:rsidRPr="000D5F62">
        <w:rPr>
          <w:rFonts w:ascii="Arial" w:eastAsia="Times New Roman" w:hAnsi="Arial" w:cs="Arial"/>
          <w:spacing w:val="10"/>
          <w:sz w:val="20"/>
          <w:szCs w:val="20"/>
        </w:rPr>
        <w:t xml:space="preserve"> </w:t>
      </w:r>
      <w:r w:rsidR="00763317" w:rsidRPr="000D5F62">
        <w:rPr>
          <w:rFonts w:ascii="Arial" w:eastAsia="Times New Roman" w:hAnsi="Arial" w:cs="Arial"/>
          <w:w w:val="109"/>
          <w:sz w:val="20"/>
          <w:szCs w:val="20"/>
        </w:rPr>
        <w:t xml:space="preserve">la formalización del </w:t>
      </w:r>
      <w:r w:rsidRPr="000D5F62">
        <w:rPr>
          <w:rFonts w:ascii="Arial" w:eastAsia="Times New Roman" w:hAnsi="Arial" w:cs="Arial"/>
          <w:w w:val="105"/>
          <w:sz w:val="20"/>
          <w:szCs w:val="20"/>
        </w:rPr>
        <w:t>correspondiente</w:t>
      </w:r>
      <w:r w:rsidR="00763317" w:rsidRPr="000D5F62">
        <w:rPr>
          <w:rFonts w:ascii="Arial" w:eastAsia="Times New Roman" w:hAnsi="Arial" w:cs="Arial"/>
          <w:w w:val="105"/>
          <w:sz w:val="20"/>
          <w:szCs w:val="20"/>
        </w:rPr>
        <w:t xml:space="preserve"> Contrato Predoctoral</w:t>
      </w:r>
      <w:r w:rsidRPr="000D5F62">
        <w:rPr>
          <w:rFonts w:ascii="Arial" w:eastAsia="Times New Roman" w:hAnsi="Arial" w:cs="Arial"/>
          <w:w w:val="105"/>
          <w:sz w:val="20"/>
          <w:szCs w:val="20"/>
        </w:rPr>
        <w:t>.</w:t>
      </w:r>
    </w:p>
    <w:p w14:paraId="43C20E5B" w14:textId="247A301C" w:rsidR="009F7090" w:rsidRPr="000D5F62" w:rsidRDefault="009F7090" w:rsidP="009F7090">
      <w:pPr>
        <w:pStyle w:val="Prrafodelista"/>
        <w:widowControl w:val="0"/>
        <w:numPr>
          <w:ilvl w:val="0"/>
          <w:numId w:val="14"/>
        </w:numPr>
        <w:tabs>
          <w:tab w:val="left" w:pos="1200"/>
        </w:tabs>
        <w:spacing w:before="14" w:after="0" w:line="248" w:lineRule="auto"/>
        <w:ind w:right="87"/>
        <w:jc w:val="both"/>
        <w:rPr>
          <w:rFonts w:ascii="Arial" w:eastAsia="Times New Roman" w:hAnsi="Arial" w:cs="Arial"/>
          <w:sz w:val="20"/>
          <w:szCs w:val="20"/>
        </w:rPr>
      </w:pPr>
      <w:r w:rsidRPr="000D5F62">
        <w:rPr>
          <w:rFonts w:ascii="Arial" w:eastAsia="Times New Roman" w:hAnsi="Arial" w:cs="Arial"/>
          <w:w w:val="106"/>
          <w:sz w:val="20"/>
          <w:szCs w:val="20"/>
        </w:rPr>
        <w:t>Incorporarse</w:t>
      </w:r>
      <w:r w:rsidRPr="000D5F62">
        <w:rPr>
          <w:rFonts w:ascii="Arial" w:eastAsia="Times New Roman" w:hAnsi="Arial" w:cs="Arial"/>
          <w:spacing w:val="7"/>
          <w:w w:val="106"/>
          <w:sz w:val="20"/>
          <w:szCs w:val="20"/>
        </w:rPr>
        <w:t xml:space="preserve"> </w:t>
      </w:r>
      <w:r w:rsidRPr="000D5F62">
        <w:rPr>
          <w:rFonts w:ascii="Arial" w:eastAsia="Times New Roman" w:hAnsi="Arial" w:cs="Arial"/>
          <w:sz w:val="20"/>
          <w:szCs w:val="20"/>
        </w:rPr>
        <w:t>al</w:t>
      </w:r>
      <w:r w:rsidRPr="000D5F62">
        <w:rPr>
          <w:rFonts w:ascii="Arial" w:eastAsia="Times New Roman" w:hAnsi="Arial" w:cs="Arial"/>
          <w:spacing w:val="30"/>
          <w:sz w:val="20"/>
          <w:szCs w:val="20"/>
        </w:rPr>
        <w:t xml:space="preserve"> </w:t>
      </w:r>
      <w:r w:rsidRPr="000D5F62">
        <w:rPr>
          <w:rFonts w:ascii="Arial" w:eastAsia="Times New Roman" w:hAnsi="Arial" w:cs="Arial"/>
          <w:sz w:val="20"/>
          <w:szCs w:val="20"/>
        </w:rPr>
        <w:t xml:space="preserve">Departamento </w:t>
      </w:r>
      <w:proofErr w:type="gramStart"/>
      <w:r w:rsidRPr="000D5F62">
        <w:rPr>
          <w:rFonts w:ascii="Arial" w:eastAsia="Times New Roman" w:hAnsi="Arial" w:cs="Arial"/>
          <w:sz w:val="20"/>
          <w:szCs w:val="20"/>
        </w:rPr>
        <w:t>designado  por</w:t>
      </w:r>
      <w:proofErr w:type="gramEnd"/>
      <w:r w:rsidRPr="000D5F62">
        <w:rPr>
          <w:rFonts w:ascii="Arial" w:eastAsia="Times New Roman" w:hAnsi="Arial" w:cs="Arial"/>
          <w:spacing w:val="28"/>
          <w:sz w:val="20"/>
          <w:szCs w:val="20"/>
        </w:rPr>
        <w:t xml:space="preserve"> </w:t>
      </w:r>
      <w:r w:rsidRPr="000D5F62">
        <w:rPr>
          <w:rFonts w:ascii="Arial" w:eastAsia="Times New Roman" w:hAnsi="Arial" w:cs="Arial"/>
          <w:sz w:val="20"/>
          <w:szCs w:val="20"/>
        </w:rPr>
        <w:t>la</w:t>
      </w:r>
      <w:r w:rsidRPr="000D5F62">
        <w:rPr>
          <w:rFonts w:ascii="Arial" w:eastAsia="Times New Roman" w:hAnsi="Arial" w:cs="Arial"/>
          <w:spacing w:val="42"/>
          <w:sz w:val="20"/>
          <w:szCs w:val="20"/>
        </w:rPr>
        <w:t xml:space="preserve"> </w:t>
      </w:r>
      <w:r w:rsidRPr="000D5F62">
        <w:rPr>
          <w:rFonts w:ascii="Arial" w:eastAsia="Times New Roman" w:hAnsi="Arial" w:cs="Arial"/>
          <w:sz w:val="20"/>
          <w:szCs w:val="20"/>
        </w:rPr>
        <w:t>Universidad</w:t>
      </w:r>
      <w:r w:rsidRPr="000D5F62">
        <w:rPr>
          <w:rFonts w:ascii="Arial" w:eastAsia="Times New Roman" w:hAnsi="Arial" w:cs="Arial"/>
          <w:spacing w:val="36"/>
          <w:sz w:val="20"/>
          <w:szCs w:val="20"/>
        </w:rPr>
        <w:t xml:space="preserve"> </w:t>
      </w:r>
      <w:r w:rsidRPr="000D5F62">
        <w:rPr>
          <w:rFonts w:ascii="Arial" w:eastAsia="Times New Roman" w:hAnsi="Arial" w:cs="Arial"/>
          <w:sz w:val="20"/>
          <w:szCs w:val="20"/>
        </w:rPr>
        <w:t>convocante</w:t>
      </w:r>
      <w:r w:rsidRPr="000D5F62">
        <w:rPr>
          <w:rFonts w:ascii="Arial" w:eastAsia="Times New Roman" w:hAnsi="Arial" w:cs="Arial"/>
          <w:spacing w:val="31"/>
          <w:sz w:val="20"/>
          <w:szCs w:val="20"/>
        </w:rPr>
        <w:t xml:space="preserve"> </w:t>
      </w:r>
      <w:r w:rsidRPr="000D5F62">
        <w:rPr>
          <w:rFonts w:ascii="Arial" w:eastAsia="Times New Roman" w:hAnsi="Arial" w:cs="Arial"/>
          <w:sz w:val="20"/>
          <w:szCs w:val="20"/>
        </w:rPr>
        <w:t>en</w:t>
      </w:r>
      <w:r w:rsidRPr="000D5F62">
        <w:rPr>
          <w:rFonts w:ascii="Arial" w:eastAsia="Times New Roman" w:hAnsi="Arial" w:cs="Arial"/>
          <w:spacing w:val="30"/>
          <w:sz w:val="20"/>
          <w:szCs w:val="20"/>
        </w:rPr>
        <w:t xml:space="preserve"> </w:t>
      </w:r>
      <w:r w:rsidRPr="000D5F62">
        <w:rPr>
          <w:rFonts w:ascii="Arial" w:eastAsia="Times New Roman" w:hAnsi="Arial" w:cs="Arial"/>
          <w:w w:val="105"/>
          <w:sz w:val="20"/>
          <w:szCs w:val="20"/>
        </w:rPr>
        <w:t xml:space="preserve">la </w:t>
      </w:r>
      <w:r w:rsidRPr="000D5F62">
        <w:rPr>
          <w:rFonts w:ascii="Arial" w:eastAsia="Times New Roman" w:hAnsi="Arial" w:cs="Arial"/>
          <w:sz w:val="20"/>
          <w:szCs w:val="20"/>
        </w:rPr>
        <w:t>fecha</w:t>
      </w:r>
      <w:r w:rsidRPr="000D5F62">
        <w:rPr>
          <w:rFonts w:ascii="Arial" w:eastAsia="Times New Roman" w:hAnsi="Arial" w:cs="Arial"/>
          <w:spacing w:val="-2"/>
          <w:sz w:val="20"/>
          <w:szCs w:val="20"/>
        </w:rPr>
        <w:t xml:space="preserve"> </w:t>
      </w:r>
      <w:r w:rsidRPr="000D5F62">
        <w:rPr>
          <w:rFonts w:ascii="Arial" w:eastAsia="Times New Roman" w:hAnsi="Arial" w:cs="Arial"/>
          <w:sz w:val="20"/>
          <w:szCs w:val="20"/>
        </w:rPr>
        <w:t>que</w:t>
      </w:r>
      <w:r w:rsidRPr="000D5F62">
        <w:rPr>
          <w:rFonts w:ascii="Arial" w:eastAsia="Times New Roman" w:hAnsi="Arial" w:cs="Arial"/>
          <w:spacing w:val="5"/>
          <w:sz w:val="20"/>
          <w:szCs w:val="20"/>
        </w:rPr>
        <w:t xml:space="preserve"> </w:t>
      </w:r>
      <w:r w:rsidRPr="000D5F62">
        <w:rPr>
          <w:rFonts w:ascii="Arial" w:eastAsia="Times New Roman" w:hAnsi="Arial" w:cs="Arial"/>
          <w:sz w:val="20"/>
          <w:szCs w:val="20"/>
        </w:rPr>
        <w:t>se</w:t>
      </w:r>
      <w:r w:rsidRPr="000D5F62">
        <w:rPr>
          <w:rFonts w:ascii="Arial" w:eastAsia="Times New Roman" w:hAnsi="Arial" w:cs="Arial"/>
          <w:spacing w:val="-1"/>
          <w:sz w:val="20"/>
          <w:szCs w:val="20"/>
        </w:rPr>
        <w:t xml:space="preserve"> </w:t>
      </w:r>
      <w:r w:rsidR="00763317" w:rsidRPr="000D5F62">
        <w:rPr>
          <w:rFonts w:ascii="Arial" w:eastAsia="Times New Roman" w:hAnsi="Arial" w:cs="Arial"/>
          <w:sz w:val="20"/>
          <w:szCs w:val="20"/>
        </w:rPr>
        <w:t>pacte</w:t>
      </w:r>
      <w:r w:rsidRPr="000D5F62">
        <w:rPr>
          <w:rFonts w:ascii="Arial" w:eastAsia="Times New Roman" w:hAnsi="Arial" w:cs="Arial"/>
          <w:spacing w:val="22"/>
          <w:sz w:val="20"/>
          <w:szCs w:val="20"/>
        </w:rPr>
        <w:t xml:space="preserve"> </w:t>
      </w:r>
      <w:r w:rsidRPr="000D5F62">
        <w:rPr>
          <w:rFonts w:ascii="Arial" w:eastAsia="Times New Roman" w:hAnsi="Arial" w:cs="Arial"/>
          <w:sz w:val="20"/>
          <w:szCs w:val="20"/>
        </w:rPr>
        <w:t>a tales</w:t>
      </w:r>
      <w:r w:rsidRPr="000D5F62">
        <w:rPr>
          <w:rFonts w:ascii="Arial" w:eastAsia="Times New Roman" w:hAnsi="Arial" w:cs="Arial"/>
          <w:spacing w:val="6"/>
          <w:sz w:val="20"/>
          <w:szCs w:val="20"/>
        </w:rPr>
        <w:t xml:space="preserve"> </w:t>
      </w:r>
      <w:r w:rsidRPr="000D5F62">
        <w:rPr>
          <w:rFonts w:ascii="Arial" w:eastAsia="Times New Roman" w:hAnsi="Arial" w:cs="Arial"/>
          <w:w w:val="102"/>
          <w:sz w:val="20"/>
          <w:szCs w:val="20"/>
        </w:rPr>
        <w:t>efectos.</w:t>
      </w:r>
    </w:p>
    <w:p w14:paraId="06AD8BEF" w14:textId="77777777" w:rsidR="009F7090" w:rsidRPr="009C3220" w:rsidRDefault="009F7090" w:rsidP="009F7090">
      <w:pPr>
        <w:spacing w:before="5" w:after="0" w:line="100" w:lineRule="exact"/>
        <w:jc w:val="both"/>
        <w:rPr>
          <w:rFonts w:ascii="Arial" w:hAnsi="Arial" w:cs="Arial"/>
          <w:sz w:val="20"/>
          <w:szCs w:val="20"/>
          <w:lang w:val="es-ES"/>
        </w:rPr>
      </w:pPr>
    </w:p>
    <w:p w14:paraId="4ADDFF41" w14:textId="77777777" w:rsidR="009F7090" w:rsidRPr="009C3220" w:rsidRDefault="009F7090" w:rsidP="009F7090">
      <w:pPr>
        <w:spacing w:after="0" w:line="200" w:lineRule="exact"/>
        <w:jc w:val="both"/>
        <w:rPr>
          <w:rFonts w:ascii="Arial" w:hAnsi="Arial" w:cs="Arial"/>
          <w:sz w:val="20"/>
          <w:szCs w:val="20"/>
          <w:lang w:val="es-ES"/>
        </w:rPr>
      </w:pPr>
    </w:p>
    <w:p w14:paraId="419639A1" w14:textId="77777777" w:rsidR="009F7090" w:rsidRPr="009C3220" w:rsidRDefault="009F7090" w:rsidP="009F7090">
      <w:pPr>
        <w:spacing w:after="0" w:line="200" w:lineRule="exact"/>
        <w:jc w:val="both"/>
        <w:rPr>
          <w:rFonts w:ascii="Arial" w:hAnsi="Arial" w:cs="Arial"/>
          <w:sz w:val="20"/>
          <w:szCs w:val="20"/>
          <w:lang w:val="es-ES"/>
        </w:rPr>
      </w:pPr>
    </w:p>
    <w:p w14:paraId="3B2DA73C" w14:textId="77777777" w:rsidR="009F7090" w:rsidRPr="009C3220" w:rsidRDefault="009F7090" w:rsidP="009F7090">
      <w:pPr>
        <w:spacing w:after="0" w:line="219" w:lineRule="auto"/>
        <w:ind w:left="1276" w:right="82"/>
        <w:jc w:val="both"/>
        <w:rPr>
          <w:rFonts w:ascii="Arial" w:eastAsia="Times New Roman" w:hAnsi="Arial" w:cs="Arial"/>
          <w:sz w:val="20"/>
          <w:szCs w:val="20"/>
          <w:lang w:val="es-ES"/>
        </w:rPr>
      </w:pPr>
      <w:r w:rsidRPr="009C3220">
        <w:rPr>
          <w:rFonts w:ascii="Arial" w:hAnsi="Arial" w:cs="Arial"/>
          <w:b/>
          <w:noProof/>
          <w:sz w:val="20"/>
          <w:szCs w:val="20"/>
          <w:lang w:val="en-US"/>
        </w:rPr>
        <mc:AlternateContent>
          <mc:Choice Requires="wps">
            <w:drawing>
              <wp:anchor distT="0" distB="0" distL="114300" distR="114300" simplePos="0" relativeHeight="251660288" behindDoc="0" locked="0" layoutInCell="1" allowOverlap="1" wp14:anchorId="1BE21400" wp14:editId="4B26009E">
                <wp:simplePos x="0" y="0"/>
                <wp:positionH relativeFrom="column">
                  <wp:posOffset>373380</wp:posOffset>
                </wp:positionH>
                <wp:positionV relativeFrom="paragraph">
                  <wp:posOffset>6350</wp:posOffset>
                </wp:positionV>
                <wp:extent cx="160020" cy="167005"/>
                <wp:effectExtent l="11430" t="9525" r="9525" b="1397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w:pict w14:anchorId="0A4C40FA">
              <v:rect id="Rectangle 27" style="position:absolute;margin-left:29.4pt;margin-top:.5pt;width:12.6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C9B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1fCAIAABUEAAAOAAAAZHJzL2Uyb0RvYy54bWysU9tuGyEQfa/Uf0C817tr2U6y8jqKnLqq&#10;lF6ktB+AWXYXFRg6YK/Tr++AHce9PFXlATEMHM6cOSxvD9awvcKgwTW8mpScKSeh1a5v+NcvmzfX&#10;nIUoXCsMONXwJxX47er1q+XoazWFAUyrkBGIC/XoGz7E6OuiCHJQVoQJeOUo2QFaESnEvmhRjIRu&#10;TTEty0UxArYeQaoQaPf+mOSrjN91SsZPXRdUZKbhxC3mGfO8TXOxWoq6R+EHLU80xD+wsEI7evQM&#10;dS+iYDvUf0BZLRECdHEiwRbQdVqqXANVU5W/VfM4CK9yLSRO8GeZwv+DlR/3j/4zJurBP4D8FpiD&#10;9SBcr+4QYRyUaOm5KglVjD7U5wspCHSVbccP0FJrxS5C1uDQoU2AVB07ZKmfzlKrQ2SSNqtFWU6p&#10;IZJS1eKqLOf5BVE/X/YY4jsFlqVFw5E6mcHF/iHEREbUz0cyeTC63WhjcoD9dm2Q7QV1fZPHCT1c&#10;HjOOjQ2/mU/nGfmXXLiEKPP4G4TVkexrtG349fmQqJNqb12bzRWFNsc1UTbuJGNSLpk01Fton0hF&#10;hKM36S/RYgD8wdlIvmx4+L4TqDgz7x114qaazZKRczCbXyUR8TKzvcwIJwmq4ZGz43Idj+bfedT9&#10;QC9VuXYHd9S9TmdlX1idyJL3suCnf5LMfRnnUy+/efUTAAD//wMAUEsDBBQABgAIAAAAIQDDdZ0A&#10;3AAAAAYBAAAPAAAAZHJzL2Rvd25yZXYueG1sTI9PT4NAEMXvJn6HzZh4s4vUPxRZGqOpiceWXrwN&#10;MAWUnSXs0qKf3vFUT5M3b/Leb7L1bHt1pNF3jg3cLiJQxJWrO24M7IvNTQLKB+Qae8dk4Js8rPPL&#10;iwzT2p14S8ddaJSEsE/RQBvCkGrtq5Ys+oUbiMU7uNFiEDk2uh7xJOG213EUPWiLHUtDiwO9tFR9&#10;7SZroOziPf5si7fIrjbL8D4Xn9PHqzHXV/PzE6hAczgfwx++oEMuTKWbuPaqN3CfCHmQvXwkdnIn&#10;szQQPy5B55n+j5//AgAA//8DAFBLAQItABQABgAIAAAAIQC2gziS/gAAAOEBAAATAAAAAAAAAAAA&#10;AAAAAAAAAABbQ29udGVudF9UeXBlc10ueG1sUEsBAi0AFAAGAAgAAAAhADj9If/WAAAAlAEAAAsA&#10;AAAAAAAAAAAAAAAALwEAAF9yZWxzLy5yZWxzUEsBAi0AFAAGAAgAAAAhAKO4XV8IAgAAFQQAAA4A&#10;AAAAAAAAAAAAAAAALgIAAGRycy9lMm9Eb2MueG1sUEsBAi0AFAAGAAgAAAAhAMN1nQDcAAAABgEA&#10;AA8AAAAAAAAAAAAAAAAAYgQAAGRycy9kb3ducmV2LnhtbFBLBQYAAAAABAAEAPMAAABrBQAAAAA=&#10;"/>
            </w:pict>
          </mc:Fallback>
        </mc:AlternateContent>
      </w:r>
      <w:r w:rsidRPr="009C3220">
        <w:rPr>
          <w:rFonts w:ascii="Arial" w:eastAsia="Times New Roman" w:hAnsi="Arial" w:cs="Arial"/>
          <w:b/>
          <w:color w:val="494949"/>
          <w:w w:val="96"/>
          <w:sz w:val="20"/>
          <w:szCs w:val="20"/>
          <w:lang w:val="es-ES"/>
        </w:rPr>
        <w:t>RENUNCI</w:t>
      </w:r>
      <w:r w:rsidRPr="009C3220">
        <w:rPr>
          <w:rFonts w:ascii="Arial" w:eastAsia="Times New Roman" w:hAnsi="Arial" w:cs="Arial"/>
          <w:b/>
          <w:color w:val="494949"/>
          <w:w w:val="97"/>
          <w:sz w:val="20"/>
          <w:szCs w:val="20"/>
          <w:lang w:val="es-ES"/>
        </w:rPr>
        <w:t>A</w:t>
      </w:r>
      <w:r w:rsidRPr="009C3220">
        <w:rPr>
          <w:rFonts w:ascii="Arial" w:eastAsia="Times New Roman" w:hAnsi="Arial" w:cs="Arial"/>
          <w:color w:val="494949"/>
          <w:spacing w:val="-33"/>
          <w:sz w:val="20"/>
          <w:szCs w:val="20"/>
          <w:lang w:val="es-ES"/>
        </w:rPr>
        <w:t xml:space="preserve"> </w:t>
      </w:r>
      <w:r w:rsidRPr="009C3220">
        <w:rPr>
          <w:rFonts w:ascii="Arial" w:eastAsia="Times New Roman" w:hAnsi="Arial" w:cs="Arial"/>
          <w:color w:val="494949"/>
          <w:sz w:val="20"/>
          <w:szCs w:val="20"/>
          <w:lang w:val="es-ES"/>
        </w:rPr>
        <w:t>a</w:t>
      </w:r>
      <w:r w:rsidRPr="009C3220">
        <w:rPr>
          <w:rFonts w:ascii="Arial" w:eastAsia="Times New Roman" w:hAnsi="Arial" w:cs="Arial"/>
          <w:color w:val="494949"/>
          <w:spacing w:val="-5"/>
          <w:sz w:val="20"/>
          <w:szCs w:val="20"/>
          <w:lang w:val="es-ES"/>
        </w:rPr>
        <w:t xml:space="preserve"> </w:t>
      </w:r>
      <w:r w:rsidRPr="009C3220">
        <w:rPr>
          <w:rFonts w:ascii="Arial" w:eastAsia="Times New Roman" w:hAnsi="Arial" w:cs="Arial"/>
          <w:color w:val="494949"/>
          <w:sz w:val="20"/>
          <w:szCs w:val="20"/>
          <w:lang w:val="es-ES"/>
        </w:rPr>
        <w:t>la</w:t>
      </w:r>
      <w:r w:rsidRPr="009C3220">
        <w:rPr>
          <w:rFonts w:ascii="Arial" w:eastAsia="Times New Roman" w:hAnsi="Arial" w:cs="Arial"/>
          <w:color w:val="494949"/>
          <w:spacing w:val="-3"/>
          <w:sz w:val="20"/>
          <w:szCs w:val="20"/>
          <w:lang w:val="es-ES"/>
        </w:rPr>
        <w:t xml:space="preserve"> </w:t>
      </w:r>
      <w:r w:rsidRPr="009C3220">
        <w:rPr>
          <w:rFonts w:ascii="Arial" w:eastAsia="Times New Roman" w:hAnsi="Arial" w:cs="Arial"/>
          <w:color w:val="494949"/>
          <w:sz w:val="20"/>
          <w:szCs w:val="20"/>
          <w:lang w:val="es-ES"/>
        </w:rPr>
        <w:t>misma</w:t>
      </w:r>
      <w:r w:rsidRPr="009C3220">
        <w:rPr>
          <w:rFonts w:ascii="Arial" w:eastAsia="Times New Roman" w:hAnsi="Arial" w:cs="Arial"/>
          <w:color w:val="494949"/>
          <w:spacing w:val="16"/>
          <w:sz w:val="20"/>
          <w:szCs w:val="20"/>
          <w:lang w:val="es-ES"/>
        </w:rPr>
        <w:t xml:space="preserve"> </w:t>
      </w:r>
      <w:r w:rsidRPr="009C3220">
        <w:rPr>
          <w:rFonts w:ascii="Arial" w:eastAsia="Times New Roman" w:hAnsi="Arial" w:cs="Arial"/>
          <w:color w:val="494949"/>
          <w:sz w:val="20"/>
          <w:szCs w:val="20"/>
          <w:lang w:val="es-ES"/>
        </w:rPr>
        <w:t>por</w:t>
      </w:r>
      <w:r w:rsidRPr="009C3220">
        <w:rPr>
          <w:rFonts w:ascii="Arial" w:eastAsia="Times New Roman" w:hAnsi="Arial" w:cs="Arial"/>
          <w:color w:val="494949"/>
          <w:spacing w:val="-1"/>
          <w:sz w:val="20"/>
          <w:szCs w:val="20"/>
          <w:lang w:val="es-ES"/>
        </w:rPr>
        <w:t xml:space="preserve"> </w:t>
      </w:r>
      <w:r w:rsidRPr="009C3220">
        <w:rPr>
          <w:rFonts w:ascii="Arial" w:eastAsia="Times New Roman" w:hAnsi="Arial" w:cs="Arial"/>
          <w:color w:val="2F2F2F"/>
          <w:spacing w:val="-16"/>
          <w:w w:val="133"/>
          <w:sz w:val="20"/>
          <w:szCs w:val="20"/>
          <w:lang w:val="es-ES"/>
        </w:rPr>
        <w:t>l</w:t>
      </w:r>
      <w:r w:rsidRPr="009C3220">
        <w:rPr>
          <w:rFonts w:ascii="Arial" w:eastAsia="Times New Roman" w:hAnsi="Arial" w:cs="Arial"/>
          <w:color w:val="494949"/>
          <w:w w:val="108"/>
          <w:sz w:val="20"/>
          <w:szCs w:val="20"/>
          <w:lang w:val="es-ES"/>
        </w:rPr>
        <w:t>os</w:t>
      </w:r>
      <w:r w:rsidRPr="009C3220">
        <w:rPr>
          <w:rFonts w:ascii="Arial" w:eastAsia="Times New Roman" w:hAnsi="Arial" w:cs="Arial"/>
          <w:color w:val="494949"/>
          <w:spacing w:val="-33"/>
          <w:sz w:val="20"/>
          <w:szCs w:val="20"/>
          <w:lang w:val="es-ES"/>
        </w:rPr>
        <w:t xml:space="preserve"> </w:t>
      </w:r>
      <w:r w:rsidRPr="009C3220">
        <w:rPr>
          <w:rFonts w:ascii="Arial" w:eastAsia="Times New Roman" w:hAnsi="Arial" w:cs="Arial"/>
          <w:color w:val="494949"/>
          <w:sz w:val="20"/>
          <w:szCs w:val="20"/>
          <w:lang w:val="es-ES"/>
        </w:rPr>
        <w:t>siguientes</w:t>
      </w:r>
      <w:r w:rsidRPr="009C3220">
        <w:rPr>
          <w:rFonts w:ascii="Arial" w:eastAsia="Times New Roman" w:hAnsi="Arial" w:cs="Arial"/>
          <w:color w:val="494949"/>
          <w:spacing w:val="14"/>
          <w:sz w:val="20"/>
          <w:szCs w:val="20"/>
          <w:lang w:val="es-ES"/>
        </w:rPr>
        <w:t xml:space="preserve"> </w:t>
      </w:r>
      <w:r w:rsidRPr="009C3220">
        <w:rPr>
          <w:rFonts w:ascii="Arial" w:eastAsia="Times New Roman" w:hAnsi="Arial" w:cs="Arial"/>
          <w:color w:val="494949"/>
          <w:sz w:val="20"/>
          <w:szCs w:val="20"/>
          <w:lang w:val="es-ES"/>
        </w:rPr>
        <w:t>motivos</w:t>
      </w:r>
      <w:r w:rsidRPr="009C3220">
        <w:rPr>
          <w:rFonts w:ascii="Arial" w:eastAsia="Times New Roman" w:hAnsi="Arial" w:cs="Arial"/>
          <w:color w:val="494949"/>
          <w:spacing w:val="-9"/>
          <w:sz w:val="20"/>
          <w:szCs w:val="20"/>
          <w:lang w:val="es-ES"/>
        </w:rPr>
        <w:t xml:space="preserve"> </w:t>
      </w:r>
      <w:r w:rsidRPr="009C3220">
        <w:rPr>
          <w:rFonts w:ascii="Arial" w:eastAsia="Times New Roman" w:hAnsi="Arial" w:cs="Arial"/>
          <w:color w:val="494949"/>
          <w:sz w:val="20"/>
          <w:szCs w:val="20"/>
          <w:lang w:val="es-ES"/>
        </w:rPr>
        <w:t>(exp</w:t>
      </w:r>
      <w:r w:rsidRPr="009C3220">
        <w:rPr>
          <w:rFonts w:ascii="Arial" w:eastAsia="Times New Roman" w:hAnsi="Arial" w:cs="Arial"/>
          <w:color w:val="494949"/>
          <w:spacing w:val="-4"/>
          <w:sz w:val="20"/>
          <w:szCs w:val="20"/>
          <w:lang w:val="es-ES"/>
        </w:rPr>
        <w:t>ó</w:t>
      </w:r>
      <w:r w:rsidRPr="009C3220">
        <w:rPr>
          <w:rFonts w:ascii="Arial" w:eastAsia="Times New Roman" w:hAnsi="Arial" w:cs="Arial"/>
          <w:color w:val="2F2F2F"/>
          <w:spacing w:val="-8"/>
          <w:sz w:val="20"/>
          <w:szCs w:val="20"/>
          <w:lang w:val="es-ES"/>
        </w:rPr>
        <w:t>n</w:t>
      </w:r>
      <w:r w:rsidRPr="009C3220">
        <w:rPr>
          <w:rFonts w:ascii="Arial" w:eastAsia="Times New Roman" w:hAnsi="Arial" w:cs="Arial"/>
          <w:color w:val="494949"/>
          <w:sz w:val="20"/>
          <w:szCs w:val="20"/>
          <w:lang w:val="es-ES"/>
        </w:rPr>
        <w:t>ganse</w:t>
      </w:r>
      <w:r w:rsidRPr="009C3220">
        <w:rPr>
          <w:rFonts w:ascii="Arial" w:eastAsia="Times New Roman" w:hAnsi="Arial" w:cs="Arial"/>
          <w:color w:val="494949"/>
          <w:spacing w:val="24"/>
          <w:sz w:val="20"/>
          <w:szCs w:val="20"/>
          <w:lang w:val="es-ES"/>
        </w:rPr>
        <w:t xml:space="preserve"> </w:t>
      </w:r>
      <w:r w:rsidRPr="009C3220">
        <w:rPr>
          <w:rFonts w:ascii="Arial" w:eastAsia="Times New Roman" w:hAnsi="Arial" w:cs="Arial"/>
          <w:color w:val="494949"/>
          <w:w w:val="106"/>
          <w:sz w:val="20"/>
          <w:szCs w:val="20"/>
          <w:lang w:val="es-ES"/>
        </w:rPr>
        <w:t>sucintamente</w:t>
      </w:r>
      <w:r w:rsidRPr="009C3220">
        <w:rPr>
          <w:rFonts w:ascii="Arial" w:eastAsia="Times New Roman" w:hAnsi="Arial" w:cs="Arial"/>
          <w:color w:val="494949"/>
          <w:spacing w:val="-25"/>
          <w:sz w:val="20"/>
          <w:szCs w:val="20"/>
          <w:lang w:val="es-ES"/>
        </w:rPr>
        <w:t xml:space="preserve">   </w:t>
      </w:r>
      <w:r w:rsidRPr="009C3220">
        <w:rPr>
          <w:rFonts w:ascii="Arial" w:eastAsia="Times New Roman" w:hAnsi="Arial" w:cs="Arial"/>
          <w:color w:val="2F2F2F"/>
          <w:spacing w:val="-15"/>
          <w:w w:val="120"/>
          <w:sz w:val="20"/>
          <w:szCs w:val="20"/>
          <w:lang w:val="es-ES"/>
        </w:rPr>
        <w:t>l</w:t>
      </w:r>
      <w:r w:rsidRPr="009C3220">
        <w:rPr>
          <w:rFonts w:ascii="Arial" w:eastAsia="Times New Roman" w:hAnsi="Arial" w:cs="Arial"/>
          <w:color w:val="494949"/>
          <w:w w:val="108"/>
          <w:sz w:val="20"/>
          <w:szCs w:val="20"/>
          <w:lang w:val="es-ES"/>
        </w:rPr>
        <w:t xml:space="preserve">os </w:t>
      </w:r>
      <w:r w:rsidRPr="009C3220">
        <w:rPr>
          <w:rFonts w:ascii="Arial" w:eastAsia="Times New Roman" w:hAnsi="Arial" w:cs="Arial"/>
          <w:color w:val="494949"/>
          <w:sz w:val="20"/>
          <w:szCs w:val="20"/>
          <w:lang w:val="es-ES"/>
        </w:rPr>
        <w:t>motivos</w:t>
      </w:r>
      <w:r w:rsidRPr="009C3220">
        <w:rPr>
          <w:rFonts w:ascii="Arial" w:eastAsia="Times New Roman" w:hAnsi="Arial" w:cs="Arial"/>
          <w:color w:val="494949"/>
          <w:spacing w:val="-7"/>
          <w:sz w:val="20"/>
          <w:szCs w:val="20"/>
          <w:lang w:val="es-ES"/>
        </w:rPr>
        <w:t xml:space="preserve"> </w:t>
      </w:r>
      <w:r w:rsidRPr="009C3220">
        <w:rPr>
          <w:rFonts w:ascii="Arial" w:eastAsia="Times New Roman" w:hAnsi="Arial" w:cs="Arial"/>
          <w:color w:val="494949"/>
          <w:sz w:val="20"/>
          <w:szCs w:val="20"/>
          <w:lang w:val="es-ES"/>
        </w:rPr>
        <w:t>de</w:t>
      </w:r>
      <w:r w:rsidRPr="009C3220">
        <w:rPr>
          <w:rFonts w:ascii="Arial" w:eastAsia="Times New Roman" w:hAnsi="Arial" w:cs="Arial"/>
          <w:color w:val="494949"/>
          <w:spacing w:val="-1"/>
          <w:sz w:val="20"/>
          <w:szCs w:val="20"/>
          <w:lang w:val="es-ES"/>
        </w:rPr>
        <w:t xml:space="preserve"> </w:t>
      </w:r>
      <w:r w:rsidRPr="009C3220">
        <w:rPr>
          <w:rFonts w:ascii="Arial" w:eastAsia="Times New Roman" w:hAnsi="Arial" w:cs="Arial"/>
          <w:color w:val="494949"/>
          <w:sz w:val="20"/>
          <w:szCs w:val="20"/>
          <w:lang w:val="es-ES"/>
        </w:rPr>
        <w:t>la</w:t>
      </w:r>
      <w:r w:rsidRPr="009C3220">
        <w:rPr>
          <w:rFonts w:ascii="Arial" w:eastAsia="Times New Roman" w:hAnsi="Arial" w:cs="Arial"/>
          <w:color w:val="494949"/>
          <w:spacing w:val="5"/>
          <w:sz w:val="20"/>
          <w:szCs w:val="20"/>
          <w:lang w:val="es-ES"/>
        </w:rPr>
        <w:t xml:space="preserve"> </w:t>
      </w:r>
      <w:r w:rsidRPr="009C3220">
        <w:rPr>
          <w:rFonts w:ascii="Arial" w:eastAsia="Times New Roman" w:hAnsi="Arial" w:cs="Arial"/>
          <w:color w:val="494949"/>
          <w:w w:val="105"/>
          <w:sz w:val="20"/>
          <w:szCs w:val="20"/>
          <w:lang w:val="es-ES"/>
        </w:rPr>
        <w:t>renuncia</w:t>
      </w:r>
      <w:r w:rsidRPr="009C3220">
        <w:rPr>
          <w:rFonts w:ascii="Arial" w:eastAsia="Times New Roman" w:hAnsi="Arial" w:cs="Arial"/>
          <w:color w:val="494949"/>
          <w:w w:val="106"/>
          <w:sz w:val="20"/>
          <w:szCs w:val="20"/>
          <w:lang w:val="es-ES"/>
        </w:rPr>
        <w:t>)</w:t>
      </w:r>
      <w:r w:rsidRPr="009C3220">
        <w:rPr>
          <w:rFonts w:ascii="Arial" w:eastAsia="Times New Roman" w:hAnsi="Arial" w:cs="Arial"/>
          <w:color w:val="494949"/>
          <w:w w:val="105"/>
          <w:sz w:val="20"/>
          <w:szCs w:val="20"/>
          <w:lang w:val="es-ES"/>
        </w:rPr>
        <w:t>:</w:t>
      </w:r>
    </w:p>
    <w:p w14:paraId="61758927" w14:textId="77777777" w:rsidR="009F7090" w:rsidRPr="009C3220" w:rsidRDefault="009F7090" w:rsidP="009F7090">
      <w:pPr>
        <w:spacing w:before="7" w:after="0" w:line="170" w:lineRule="exact"/>
        <w:rPr>
          <w:rFonts w:ascii="Arial" w:hAnsi="Arial" w:cs="Arial"/>
          <w:sz w:val="20"/>
          <w:szCs w:val="20"/>
          <w:lang w:val="es-ES"/>
        </w:rPr>
      </w:pPr>
    </w:p>
    <w:p w14:paraId="751B8DA2" w14:textId="77777777" w:rsidR="009F7090" w:rsidRPr="009C3220" w:rsidRDefault="009F7090" w:rsidP="009F7090">
      <w:pPr>
        <w:spacing w:after="0" w:line="200" w:lineRule="exact"/>
        <w:rPr>
          <w:rFonts w:ascii="Arial" w:hAnsi="Arial" w:cs="Arial"/>
          <w:sz w:val="20"/>
          <w:szCs w:val="20"/>
          <w:lang w:val="es-ES"/>
        </w:rPr>
      </w:pPr>
    </w:p>
    <w:p w14:paraId="3D157258" w14:textId="77777777" w:rsidR="009F7090" w:rsidRPr="009C3220" w:rsidRDefault="009F7090" w:rsidP="009F7090">
      <w:pPr>
        <w:spacing w:after="0" w:line="200" w:lineRule="exact"/>
        <w:rPr>
          <w:rFonts w:ascii="Arial" w:hAnsi="Arial" w:cs="Arial"/>
          <w:sz w:val="20"/>
          <w:szCs w:val="20"/>
          <w:lang w:val="es-ES"/>
        </w:rPr>
      </w:pPr>
    </w:p>
    <w:p w14:paraId="7AD0626C" w14:textId="77777777" w:rsidR="009F7090" w:rsidRPr="009C3220" w:rsidRDefault="009F7090" w:rsidP="009F7090">
      <w:pPr>
        <w:spacing w:after="0" w:line="200" w:lineRule="exact"/>
        <w:rPr>
          <w:rFonts w:ascii="Arial" w:hAnsi="Arial" w:cs="Arial"/>
          <w:sz w:val="20"/>
          <w:szCs w:val="20"/>
          <w:lang w:val="es-ES"/>
        </w:rPr>
      </w:pPr>
    </w:p>
    <w:p w14:paraId="275CBBE0" w14:textId="70A99CDA" w:rsidR="009F7090" w:rsidRPr="009C3220" w:rsidRDefault="009F7090" w:rsidP="009F7090">
      <w:pPr>
        <w:spacing w:after="0" w:line="200" w:lineRule="exact"/>
        <w:rPr>
          <w:rFonts w:ascii="Arial" w:eastAsia="Times New Roman" w:hAnsi="Arial" w:cs="Arial"/>
          <w:color w:val="494949"/>
          <w:w w:val="92"/>
          <w:sz w:val="20"/>
          <w:szCs w:val="20"/>
          <w:lang w:val="es-ES"/>
        </w:rPr>
      </w:pPr>
      <w:r w:rsidRPr="009C3220">
        <w:rPr>
          <w:rFonts w:ascii="Arial" w:eastAsia="Times New Roman" w:hAnsi="Arial" w:cs="Arial"/>
          <w:color w:val="494949"/>
          <w:w w:val="92"/>
          <w:sz w:val="20"/>
          <w:szCs w:val="20"/>
          <w:lang w:val="es-ES"/>
        </w:rPr>
        <w:t xml:space="preserve">   Y</w:t>
      </w:r>
      <w:r w:rsidRPr="009C3220">
        <w:rPr>
          <w:rFonts w:ascii="Arial" w:eastAsia="Times New Roman" w:hAnsi="Arial" w:cs="Arial"/>
          <w:color w:val="494949"/>
          <w:spacing w:val="-12"/>
          <w:w w:val="92"/>
          <w:sz w:val="20"/>
          <w:szCs w:val="20"/>
          <w:lang w:val="es-ES"/>
        </w:rPr>
        <w:t xml:space="preserve"> </w:t>
      </w:r>
      <w:r w:rsidRPr="009C3220">
        <w:rPr>
          <w:rFonts w:ascii="Arial" w:eastAsia="Times New Roman" w:hAnsi="Arial" w:cs="Arial"/>
          <w:color w:val="494949"/>
          <w:sz w:val="20"/>
          <w:szCs w:val="20"/>
          <w:lang w:val="es-ES"/>
        </w:rPr>
        <w:t>para</w:t>
      </w:r>
      <w:r w:rsidRPr="009C3220">
        <w:rPr>
          <w:rFonts w:ascii="Arial" w:eastAsia="Times New Roman" w:hAnsi="Arial" w:cs="Arial"/>
          <w:color w:val="494949"/>
          <w:spacing w:val="10"/>
          <w:sz w:val="20"/>
          <w:szCs w:val="20"/>
          <w:lang w:val="es-ES"/>
        </w:rPr>
        <w:t xml:space="preserve"> </w:t>
      </w:r>
      <w:r w:rsidRPr="009C3220">
        <w:rPr>
          <w:rFonts w:ascii="Arial" w:eastAsia="Times New Roman" w:hAnsi="Arial" w:cs="Arial"/>
          <w:color w:val="494949"/>
          <w:sz w:val="20"/>
          <w:szCs w:val="20"/>
          <w:lang w:val="es-ES"/>
        </w:rPr>
        <w:t>que</w:t>
      </w:r>
      <w:r w:rsidRPr="009C3220">
        <w:rPr>
          <w:rFonts w:ascii="Arial" w:eastAsia="Times New Roman" w:hAnsi="Arial" w:cs="Arial"/>
          <w:color w:val="494949"/>
          <w:spacing w:val="7"/>
          <w:sz w:val="20"/>
          <w:szCs w:val="20"/>
          <w:lang w:val="es-ES"/>
        </w:rPr>
        <w:t xml:space="preserve"> </w:t>
      </w:r>
      <w:r w:rsidRPr="009C3220">
        <w:rPr>
          <w:rFonts w:ascii="Arial" w:eastAsia="Times New Roman" w:hAnsi="Arial" w:cs="Arial"/>
          <w:color w:val="494949"/>
          <w:sz w:val="20"/>
          <w:szCs w:val="20"/>
          <w:lang w:val="es-ES"/>
        </w:rPr>
        <w:t>así</w:t>
      </w:r>
      <w:r w:rsidRPr="009C3220">
        <w:rPr>
          <w:rFonts w:ascii="Arial" w:eastAsia="Times New Roman" w:hAnsi="Arial" w:cs="Arial"/>
          <w:color w:val="494949"/>
          <w:spacing w:val="-8"/>
          <w:sz w:val="20"/>
          <w:szCs w:val="20"/>
          <w:lang w:val="es-ES"/>
        </w:rPr>
        <w:t xml:space="preserve"> </w:t>
      </w:r>
      <w:r w:rsidRPr="009C3220">
        <w:rPr>
          <w:rFonts w:ascii="Arial" w:eastAsia="Times New Roman" w:hAnsi="Arial" w:cs="Arial"/>
          <w:color w:val="494949"/>
          <w:sz w:val="20"/>
          <w:szCs w:val="20"/>
          <w:lang w:val="es-ES"/>
        </w:rPr>
        <w:t>conste</w:t>
      </w:r>
      <w:r w:rsidRPr="009C3220">
        <w:rPr>
          <w:rFonts w:ascii="Arial" w:eastAsia="Times New Roman" w:hAnsi="Arial" w:cs="Arial"/>
          <w:color w:val="494949"/>
          <w:spacing w:val="9"/>
          <w:sz w:val="20"/>
          <w:szCs w:val="20"/>
          <w:lang w:val="es-ES"/>
        </w:rPr>
        <w:t xml:space="preserve"> </w:t>
      </w:r>
      <w:r w:rsidRPr="009C3220">
        <w:rPr>
          <w:rFonts w:ascii="Arial" w:eastAsia="Times New Roman" w:hAnsi="Arial" w:cs="Arial"/>
          <w:color w:val="494949"/>
          <w:sz w:val="20"/>
          <w:szCs w:val="20"/>
          <w:lang w:val="es-ES"/>
        </w:rPr>
        <w:t>a</w:t>
      </w:r>
      <w:r w:rsidRPr="009C3220">
        <w:rPr>
          <w:rFonts w:ascii="Arial" w:eastAsia="Times New Roman" w:hAnsi="Arial" w:cs="Arial"/>
          <w:color w:val="494949"/>
          <w:spacing w:val="-5"/>
          <w:sz w:val="20"/>
          <w:szCs w:val="20"/>
          <w:lang w:val="es-ES"/>
        </w:rPr>
        <w:t xml:space="preserve"> </w:t>
      </w:r>
      <w:r w:rsidRPr="009C3220">
        <w:rPr>
          <w:rFonts w:ascii="Arial" w:eastAsia="Times New Roman" w:hAnsi="Arial" w:cs="Arial"/>
          <w:color w:val="494949"/>
          <w:sz w:val="20"/>
          <w:szCs w:val="20"/>
          <w:lang w:val="es-ES"/>
        </w:rPr>
        <w:t>los</w:t>
      </w:r>
      <w:r w:rsidRPr="009C3220">
        <w:rPr>
          <w:rFonts w:ascii="Arial" w:eastAsia="Times New Roman" w:hAnsi="Arial" w:cs="Arial"/>
          <w:color w:val="494949"/>
          <w:spacing w:val="-5"/>
          <w:sz w:val="20"/>
          <w:szCs w:val="20"/>
          <w:lang w:val="es-ES"/>
        </w:rPr>
        <w:t xml:space="preserve"> </w:t>
      </w:r>
      <w:r w:rsidRPr="009C3220">
        <w:rPr>
          <w:rFonts w:ascii="Arial" w:eastAsia="Times New Roman" w:hAnsi="Arial" w:cs="Arial"/>
          <w:color w:val="494949"/>
          <w:sz w:val="20"/>
          <w:szCs w:val="20"/>
          <w:lang w:val="es-ES"/>
        </w:rPr>
        <w:t>efectos</w:t>
      </w:r>
      <w:r w:rsidRPr="009C3220">
        <w:rPr>
          <w:rFonts w:ascii="Arial" w:eastAsia="Times New Roman" w:hAnsi="Arial" w:cs="Arial"/>
          <w:color w:val="494949"/>
          <w:spacing w:val="-9"/>
          <w:sz w:val="20"/>
          <w:szCs w:val="20"/>
          <w:lang w:val="es-ES"/>
        </w:rPr>
        <w:t xml:space="preserve"> </w:t>
      </w:r>
      <w:r w:rsidRPr="009C3220">
        <w:rPr>
          <w:rFonts w:ascii="Arial" w:eastAsia="Times New Roman" w:hAnsi="Arial" w:cs="Arial"/>
          <w:color w:val="494949"/>
          <w:sz w:val="20"/>
          <w:szCs w:val="20"/>
          <w:lang w:val="es-ES"/>
        </w:rPr>
        <w:t>oportunos,</w:t>
      </w:r>
      <w:r w:rsidR="000D5F62">
        <w:rPr>
          <w:rFonts w:ascii="Arial" w:eastAsia="Times New Roman" w:hAnsi="Arial" w:cs="Arial"/>
          <w:color w:val="494949"/>
          <w:sz w:val="20"/>
          <w:szCs w:val="20"/>
          <w:lang w:val="es-ES"/>
        </w:rPr>
        <w:t xml:space="preserve"> </w:t>
      </w:r>
      <w:r w:rsidRPr="009C3220">
        <w:rPr>
          <w:rFonts w:ascii="Arial" w:eastAsia="Times New Roman" w:hAnsi="Arial" w:cs="Arial"/>
          <w:color w:val="494949"/>
          <w:sz w:val="20"/>
          <w:szCs w:val="20"/>
          <w:lang w:val="es-ES"/>
        </w:rPr>
        <w:t>firmo</w:t>
      </w:r>
      <w:r w:rsidRPr="009C3220">
        <w:rPr>
          <w:rFonts w:ascii="Arial" w:eastAsia="Times New Roman" w:hAnsi="Arial" w:cs="Arial"/>
          <w:color w:val="494949"/>
          <w:spacing w:val="7"/>
          <w:sz w:val="20"/>
          <w:szCs w:val="20"/>
          <w:lang w:val="es-ES"/>
        </w:rPr>
        <w:t xml:space="preserve"> </w:t>
      </w:r>
      <w:r w:rsidRPr="009C3220">
        <w:rPr>
          <w:rFonts w:ascii="Arial" w:eastAsia="Times New Roman" w:hAnsi="Arial" w:cs="Arial"/>
          <w:color w:val="494949"/>
          <w:sz w:val="20"/>
          <w:szCs w:val="20"/>
          <w:lang w:val="es-ES"/>
        </w:rPr>
        <w:t>la</w:t>
      </w:r>
      <w:r w:rsidRPr="009C3220">
        <w:rPr>
          <w:rFonts w:ascii="Arial" w:eastAsia="Times New Roman" w:hAnsi="Arial" w:cs="Arial"/>
          <w:color w:val="494949"/>
          <w:spacing w:val="7"/>
          <w:sz w:val="20"/>
          <w:szCs w:val="20"/>
          <w:lang w:val="es-ES"/>
        </w:rPr>
        <w:t xml:space="preserve"> </w:t>
      </w:r>
      <w:r w:rsidRPr="009C3220">
        <w:rPr>
          <w:rFonts w:ascii="Arial" w:eastAsia="Times New Roman" w:hAnsi="Arial" w:cs="Arial"/>
          <w:color w:val="494949"/>
          <w:w w:val="105"/>
          <w:sz w:val="20"/>
          <w:szCs w:val="20"/>
          <w:lang w:val="es-ES"/>
        </w:rPr>
        <w:t xml:space="preserve">presente </w:t>
      </w:r>
      <w:r w:rsidRPr="009C3220">
        <w:rPr>
          <w:rFonts w:ascii="Arial" w:eastAsia="Times New Roman" w:hAnsi="Arial" w:cs="Arial"/>
          <w:color w:val="494949"/>
          <w:sz w:val="20"/>
          <w:szCs w:val="20"/>
          <w:lang w:val="es-ES"/>
        </w:rPr>
        <w:t>en</w:t>
      </w:r>
      <w:r w:rsidRPr="009C3220">
        <w:rPr>
          <w:rFonts w:ascii="Arial" w:eastAsia="Times New Roman" w:hAnsi="Arial" w:cs="Arial"/>
          <w:color w:val="494949"/>
          <w:spacing w:val="3"/>
          <w:sz w:val="20"/>
          <w:szCs w:val="20"/>
          <w:lang w:val="es-ES"/>
        </w:rPr>
        <w:t xml:space="preserve"> </w:t>
      </w:r>
      <w:r w:rsidRPr="009C3220">
        <w:rPr>
          <w:rFonts w:ascii="Arial" w:eastAsia="Times New Roman" w:hAnsi="Arial" w:cs="Arial"/>
          <w:color w:val="494949"/>
          <w:sz w:val="20"/>
          <w:szCs w:val="20"/>
          <w:lang w:val="es-ES"/>
        </w:rPr>
        <w:t>Madrid,</w:t>
      </w:r>
      <w:r w:rsidRPr="009C3220">
        <w:rPr>
          <w:rFonts w:ascii="Arial" w:eastAsia="Times New Roman" w:hAnsi="Arial" w:cs="Arial"/>
          <w:color w:val="494949"/>
          <w:spacing w:val="10"/>
          <w:sz w:val="20"/>
          <w:szCs w:val="20"/>
          <w:lang w:val="es-ES"/>
        </w:rPr>
        <w:t xml:space="preserve"> </w:t>
      </w:r>
      <w:r w:rsidRPr="009C3220">
        <w:rPr>
          <w:rFonts w:ascii="Arial" w:eastAsia="Times New Roman" w:hAnsi="Arial" w:cs="Arial"/>
          <w:color w:val="494949"/>
          <w:sz w:val="20"/>
          <w:szCs w:val="20"/>
          <w:lang w:val="es-ES"/>
        </w:rPr>
        <w:t>a</w:t>
      </w:r>
      <w:r w:rsidRPr="009C3220">
        <w:rPr>
          <w:rFonts w:ascii="Arial" w:eastAsia="Times New Roman" w:hAnsi="Arial" w:cs="Arial"/>
          <w:color w:val="494949"/>
          <w:spacing w:val="-46"/>
          <w:sz w:val="20"/>
          <w:szCs w:val="20"/>
          <w:lang w:val="es-ES"/>
        </w:rPr>
        <w:t xml:space="preserve"> </w:t>
      </w:r>
      <w:r w:rsidRPr="009C3220">
        <w:rPr>
          <w:rFonts w:ascii="Arial" w:eastAsia="Times New Roman" w:hAnsi="Arial" w:cs="Arial"/>
          <w:color w:val="494949"/>
          <w:sz w:val="20"/>
          <w:szCs w:val="20"/>
          <w:lang w:val="es-ES"/>
        </w:rPr>
        <w:t xml:space="preserve">          de </w:t>
      </w:r>
      <w:r w:rsidRPr="009C3220">
        <w:rPr>
          <w:rFonts w:ascii="Arial" w:eastAsia="Times New Roman" w:hAnsi="Arial" w:cs="Arial"/>
          <w:color w:val="494949"/>
          <w:w w:val="92"/>
          <w:sz w:val="20"/>
          <w:szCs w:val="20"/>
          <w:lang w:val="es-ES"/>
        </w:rPr>
        <w:t xml:space="preserve">   20</w:t>
      </w:r>
    </w:p>
    <w:p w14:paraId="4E7D2970" w14:textId="77777777" w:rsidR="009F7090" w:rsidRPr="009C3220" w:rsidRDefault="009F7090" w:rsidP="009F7090">
      <w:pPr>
        <w:spacing w:after="0" w:line="200" w:lineRule="exact"/>
        <w:rPr>
          <w:rFonts w:ascii="Arial" w:eastAsia="Times New Roman" w:hAnsi="Arial" w:cs="Arial"/>
          <w:color w:val="494949"/>
          <w:w w:val="92"/>
          <w:sz w:val="20"/>
          <w:szCs w:val="20"/>
          <w:lang w:val="es-ES"/>
        </w:rPr>
      </w:pPr>
    </w:p>
    <w:p w14:paraId="32AB95BA" w14:textId="77777777" w:rsidR="009F7090" w:rsidRPr="009C3220" w:rsidRDefault="009F7090" w:rsidP="009F7090">
      <w:pPr>
        <w:spacing w:after="0" w:line="200" w:lineRule="exact"/>
        <w:rPr>
          <w:rFonts w:ascii="Arial" w:eastAsia="Times New Roman" w:hAnsi="Arial" w:cs="Arial"/>
          <w:color w:val="494949"/>
          <w:w w:val="92"/>
          <w:sz w:val="20"/>
          <w:szCs w:val="20"/>
          <w:lang w:val="es-ES"/>
        </w:rPr>
      </w:pPr>
    </w:p>
    <w:p w14:paraId="7B9BCF3E" w14:textId="77777777" w:rsidR="009F7090" w:rsidRPr="009C3220" w:rsidRDefault="009F7090" w:rsidP="009F7090">
      <w:pPr>
        <w:spacing w:after="0" w:line="200" w:lineRule="exact"/>
        <w:rPr>
          <w:rFonts w:ascii="Arial" w:eastAsia="Times New Roman" w:hAnsi="Arial" w:cs="Arial"/>
          <w:color w:val="494949"/>
          <w:w w:val="92"/>
          <w:sz w:val="20"/>
          <w:szCs w:val="20"/>
          <w:lang w:val="es-ES"/>
        </w:rPr>
      </w:pPr>
    </w:p>
    <w:p w14:paraId="07FDB950" w14:textId="499B2C6B" w:rsidR="009F7090" w:rsidRPr="009C3220" w:rsidRDefault="009F7090" w:rsidP="4726353D">
      <w:pPr>
        <w:spacing w:after="0" w:line="200" w:lineRule="exact"/>
        <w:rPr>
          <w:rFonts w:ascii="Arial" w:eastAsia="Times New Roman" w:hAnsi="Arial" w:cs="Arial"/>
          <w:color w:val="494949"/>
          <w:w w:val="92"/>
          <w:sz w:val="20"/>
          <w:szCs w:val="20"/>
          <w:lang w:val="es-ES"/>
        </w:rPr>
      </w:pPr>
    </w:p>
    <w:p w14:paraId="2BBAED55" w14:textId="77777777" w:rsidR="009F7090" w:rsidRPr="009C3220" w:rsidRDefault="009F7090" w:rsidP="009F7090">
      <w:pPr>
        <w:spacing w:after="0" w:line="200" w:lineRule="exact"/>
        <w:rPr>
          <w:rFonts w:ascii="Arial" w:eastAsia="Times New Roman" w:hAnsi="Arial" w:cs="Arial"/>
          <w:color w:val="494949"/>
          <w:w w:val="92"/>
          <w:sz w:val="20"/>
          <w:szCs w:val="20"/>
          <w:lang w:val="es-ES"/>
        </w:rPr>
      </w:pPr>
    </w:p>
    <w:p w14:paraId="2945125E" w14:textId="1F3A22F3" w:rsidR="009F7090" w:rsidRPr="009C3220" w:rsidRDefault="009F7090" w:rsidP="4726353D">
      <w:pPr>
        <w:spacing w:after="0" w:line="200" w:lineRule="exact"/>
        <w:jc w:val="center"/>
        <w:rPr>
          <w:rFonts w:ascii="Arial" w:eastAsia="Times New Roman" w:hAnsi="Arial" w:cs="Arial"/>
          <w:color w:val="494949"/>
          <w:sz w:val="20"/>
          <w:szCs w:val="20"/>
          <w:lang w:val="es-ES"/>
        </w:rPr>
      </w:pPr>
      <w:r w:rsidRPr="009C3220">
        <w:rPr>
          <w:rFonts w:ascii="Arial" w:eastAsia="Times New Roman" w:hAnsi="Arial" w:cs="Arial"/>
          <w:color w:val="494949"/>
          <w:w w:val="92"/>
          <w:sz w:val="20"/>
          <w:szCs w:val="20"/>
          <w:lang w:val="es-ES"/>
        </w:rPr>
        <w:t>Fdo</w:t>
      </w:r>
      <w:r w:rsidR="372A1555" w:rsidRPr="009C3220">
        <w:rPr>
          <w:rFonts w:ascii="Arial" w:eastAsia="Times New Roman" w:hAnsi="Arial" w:cs="Arial"/>
          <w:color w:val="494949"/>
          <w:w w:val="92"/>
          <w:sz w:val="20"/>
          <w:szCs w:val="20"/>
          <w:lang w:val="es-ES"/>
        </w:rPr>
        <w:t>.</w:t>
      </w:r>
    </w:p>
    <w:p w14:paraId="59DE5E0A" w14:textId="77777777" w:rsidR="009F7090" w:rsidRPr="009C3220" w:rsidRDefault="009F7090" w:rsidP="009F7090">
      <w:pPr>
        <w:spacing w:after="0" w:line="240" w:lineRule="auto"/>
        <w:ind w:right="-20"/>
        <w:rPr>
          <w:rFonts w:ascii="Roboto" w:eastAsia="Times New Roman" w:hAnsi="Roboto" w:cs="Times New Roman"/>
          <w:lang w:val="es-ES"/>
        </w:rPr>
      </w:pPr>
    </w:p>
    <w:p w14:paraId="110A5FE4" w14:textId="7ACBBFA6" w:rsidR="005D7B4C" w:rsidRPr="009C3220" w:rsidRDefault="005D7B4C" w:rsidP="4726353D">
      <w:pPr>
        <w:rPr>
          <w:rFonts w:ascii="Arial" w:hAnsi="Arial" w:cs="Arial"/>
          <w:sz w:val="20"/>
          <w:szCs w:val="20"/>
          <w:lang w:val="es-ES"/>
        </w:rPr>
      </w:pPr>
    </w:p>
    <w:sectPr w:rsidR="005D7B4C" w:rsidRPr="009C3220" w:rsidSect="00602D49">
      <w:headerReference w:type="default" r:id="rId15"/>
      <w:footerReference w:type="default" r:id="rId16"/>
      <w:pgSz w:w="11906" w:h="16838"/>
      <w:pgMar w:top="222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A626" w14:textId="77777777" w:rsidR="00087270" w:rsidRDefault="00087270" w:rsidP="005D7B4C">
      <w:pPr>
        <w:spacing w:after="0" w:line="240" w:lineRule="auto"/>
      </w:pPr>
      <w:r>
        <w:separator/>
      </w:r>
    </w:p>
  </w:endnote>
  <w:endnote w:type="continuationSeparator" w:id="0">
    <w:p w14:paraId="523583F5" w14:textId="77777777" w:rsidR="00087270" w:rsidRDefault="00087270" w:rsidP="005D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뚢낢"/>
    <w:panose1 w:val="02020603050405020304"/>
    <w:charset w:val="00"/>
    <w:family w:val="auto"/>
    <w:pitch w:val="variable"/>
    <w:sig w:usb0="E00002FF" w:usb1="5000205A" w:usb2="00000000" w:usb3="00000000" w:csb0="0000019F" w:csb1="00000000"/>
  </w:font>
  <w:font w:name="Roboto">
    <w:altName w:val="﷽﷽﷽﷽﷽﷽"/>
    <w:panose1 w:val="02000000000000000000"/>
    <w:charset w:val="00"/>
    <w:family w:val="auto"/>
    <w:pitch w:val="variable"/>
    <w:sig w:usb0="E0000AFF" w:usb1="5000217F" w:usb2="00000021" w:usb3="00000000" w:csb0="000001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B868" w14:textId="0B6BCD89" w:rsidR="005146B5" w:rsidRPr="004B4F40" w:rsidRDefault="00CA142F" w:rsidP="00A00F35">
    <w:pPr>
      <w:pBdr>
        <w:top w:val="single" w:sz="4" w:space="1" w:color="A6A6A6"/>
      </w:pBdr>
      <w:tabs>
        <w:tab w:val="center" w:pos="4252"/>
        <w:tab w:val="right" w:pos="10206"/>
      </w:tabs>
      <w:spacing w:after="0" w:line="240" w:lineRule="auto"/>
      <w:ind w:right="-8"/>
      <w:rPr>
        <w:rFonts w:ascii="Arial" w:eastAsia="MS PMincho" w:hAnsi="Arial" w:cs="Times New Roman"/>
        <w:color w:val="A6A6A6"/>
        <w:sz w:val="18"/>
        <w:szCs w:val="24"/>
        <w:lang w:val="es-ES" w:eastAsia="es-ES"/>
      </w:rPr>
    </w:pPr>
    <w:r w:rsidRPr="004B4F40">
      <w:rPr>
        <w:rFonts w:ascii="Arial" w:eastAsia="MS PMincho" w:hAnsi="Arial" w:cs="Times New Roman"/>
        <w:color w:val="A6A6A6"/>
        <w:sz w:val="18"/>
        <w:szCs w:val="24"/>
        <w:lang w:val="es-ES" w:eastAsia="es-ES"/>
      </w:rPr>
      <w:t xml:space="preserve">Convocatoria de </w:t>
    </w:r>
    <w:r>
      <w:rPr>
        <w:rFonts w:ascii="Arial" w:eastAsia="MS PMincho" w:hAnsi="Arial" w:cs="Times New Roman"/>
        <w:color w:val="A6A6A6"/>
        <w:sz w:val="18"/>
        <w:szCs w:val="24"/>
        <w:lang w:val="es-ES" w:eastAsia="es-ES"/>
      </w:rPr>
      <w:t>contrato predoctoral</w:t>
    </w:r>
    <w:r w:rsidRPr="004B4F40">
      <w:rPr>
        <w:rFonts w:ascii="Arial" w:eastAsia="MS PMincho" w:hAnsi="Arial" w:cs="Times New Roman"/>
        <w:color w:val="A6A6A6"/>
        <w:sz w:val="18"/>
        <w:szCs w:val="24"/>
        <w:lang w:val="es-ES" w:eastAsia="es-ES"/>
      </w:rPr>
      <w:t xml:space="preserve"> de</w:t>
    </w:r>
    <w:r w:rsidR="00A904CB">
      <w:rPr>
        <w:rFonts w:ascii="Arial" w:eastAsia="MS PMincho" w:hAnsi="Arial" w:cs="Times New Roman"/>
        <w:color w:val="A6A6A6"/>
        <w:sz w:val="18"/>
        <w:szCs w:val="24"/>
        <w:lang w:val="es-ES" w:eastAsia="es-ES"/>
      </w:rPr>
      <w:t xml:space="preserve"> i</w:t>
    </w:r>
    <w:r w:rsidRPr="004B4F40">
      <w:rPr>
        <w:rFonts w:ascii="Arial" w:eastAsia="MS PMincho" w:hAnsi="Arial" w:cs="Times New Roman"/>
        <w:color w:val="A6A6A6"/>
        <w:sz w:val="18"/>
        <w:szCs w:val="24"/>
        <w:lang w:val="es-ES" w:eastAsia="es-ES"/>
      </w:rPr>
      <w:t>nvestigación</w:t>
    </w:r>
    <w:r w:rsidRPr="004B4F40">
      <w:rPr>
        <w:rFonts w:ascii="Arial" w:eastAsia="MS PMincho" w:hAnsi="Arial" w:cs="Times New Roman"/>
        <w:color w:val="A6A6A6"/>
        <w:sz w:val="18"/>
        <w:szCs w:val="24"/>
        <w:lang w:val="es-ES" w:eastAsia="es-ES"/>
      </w:rPr>
      <w:tab/>
      <w:t>[</w:t>
    </w:r>
    <w:r w:rsidRPr="00C84468">
      <w:rPr>
        <w:rFonts w:ascii="Arial" w:eastAsia="MS PMincho" w:hAnsi="Arial" w:cs="Times New Roman"/>
        <w:color w:val="A6A6A6"/>
        <w:sz w:val="18"/>
        <w:szCs w:val="24"/>
        <w:lang w:eastAsia="es-ES"/>
      </w:rPr>
      <w:fldChar w:fldCharType="begin"/>
    </w:r>
    <w:r w:rsidRPr="004B4F40">
      <w:rPr>
        <w:rFonts w:ascii="Arial" w:eastAsia="MS PMincho" w:hAnsi="Arial" w:cs="Times New Roman"/>
        <w:color w:val="A6A6A6"/>
        <w:sz w:val="18"/>
        <w:szCs w:val="24"/>
        <w:lang w:val="es-ES" w:eastAsia="es-ES"/>
      </w:rPr>
      <w:instrText>PAGE   \* MERGEFORMAT</w:instrText>
    </w:r>
    <w:r w:rsidRPr="00C84468">
      <w:rPr>
        <w:rFonts w:ascii="Arial" w:eastAsia="MS PMincho" w:hAnsi="Arial" w:cs="Times New Roman"/>
        <w:color w:val="A6A6A6"/>
        <w:sz w:val="18"/>
        <w:szCs w:val="24"/>
        <w:lang w:eastAsia="es-ES"/>
      </w:rPr>
      <w:fldChar w:fldCharType="separate"/>
    </w:r>
    <w:r w:rsidR="00683873">
      <w:rPr>
        <w:rFonts w:ascii="Arial" w:eastAsia="MS PMincho" w:hAnsi="Arial" w:cs="Times New Roman"/>
        <w:noProof/>
        <w:color w:val="A6A6A6"/>
        <w:sz w:val="18"/>
        <w:szCs w:val="24"/>
        <w:lang w:val="es-ES" w:eastAsia="es-ES"/>
      </w:rPr>
      <w:t>5</w:t>
    </w:r>
    <w:r w:rsidRPr="00C84468">
      <w:rPr>
        <w:rFonts w:ascii="Arial" w:eastAsia="MS PMincho" w:hAnsi="Arial" w:cs="Times New Roman"/>
        <w:color w:val="A6A6A6"/>
        <w:sz w:val="18"/>
        <w:szCs w:val="24"/>
        <w:lang w:eastAsia="es-ES"/>
      </w:rPr>
      <w:fldChar w:fldCharType="end"/>
    </w:r>
    <w:r>
      <w:rPr>
        <w:rFonts w:ascii="Arial" w:eastAsia="MS PMincho" w:hAnsi="Arial" w:cs="Times New Roman"/>
        <w:color w:val="A6A6A6"/>
        <w:sz w:val="18"/>
        <w:szCs w:val="24"/>
        <w:lang w:val="es-ES" w:eastAsia="es-ES"/>
      </w:rPr>
      <w:t>]</w:t>
    </w:r>
    <w:r>
      <w:rPr>
        <w:rFonts w:ascii="Arial" w:eastAsia="MS PMincho" w:hAnsi="Arial" w:cs="Times New Roman"/>
        <w:color w:val="A6A6A6"/>
        <w:sz w:val="18"/>
        <w:szCs w:val="24"/>
        <w:lang w:val="es-ES" w:eastAsia="es-ES"/>
      </w:rPr>
      <w:tab/>
    </w:r>
    <w:r w:rsidR="005146B5">
      <w:rPr>
        <w:rFonts w:ascii="Arial" w:eastAsia="MS PMincho" w:hAnsi="Arial" w:cs="Times New Roman"/>
        <w:color w:val="A6A6A6"/>
        <w:sz w:val="18"/>
        <w:szCs w:val="24"/>
        <w:lang w:val="es-ES" w:eastAsia="es-ES"/>
      </w:rPr>
      <w:t>mayo 2023</w:t>
    </w:r>
  </w:p>
  <w:p w14:paraId="6F8D9D7F" w14:textId="77777777" w:rsidR="00CA142F" w:rsidRPr="004B4F40" w:rsidRDefault="00CA142F">
    <w:pPr>
      <w:pStyle w:val="Piedepgina"/>
      <w:rPr>
        <w:lang w:val="es-ES"/>
      </w:rPr>
    </w:pPr>
  </w:p>
  <w:p w14:paraId="26DFFF0F" w14:textId="77777777" w:rsidR="00CA142F" w:rsidRPr="004B4F40" w:rsidRDefault="00CA142F">
    <w:pP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6BC8" w14:textId="77777777" w:rsidR="00087270" w:rsidRDefault="00087270" w:rsidP="005D7B4C">
      <w:pPr>
        <w:spacing w:after="0" w:line="240" w:lineRule="auto"/>
      </w:pPr>
      <w:r>
        <w:separator/>
      </w:r>
    </w:p>
  </w:footnote>
  <w:footnote w:type="continuationSeparator" w:id="0">
    <w:p w14:paraId="68B64A49" w14:textId="77777777" w:rsidR="00087270" w:rsidRDefault="00087270" w:rsidP="005D7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8EAB" w14:textId="2C079F97" w:rsidR="00CA142F" w:rsidRDefault="00D230DD">
    <w:pPr>
      <w:pStyle w:val="Encabezado"/>
    </w:pPr>
    <w:r>
      <w:rPr>
        <w:noProof/>
        <w:lang w:val="en-US"/>
      </w:rPr>
      <w:drawing>
        <wp:anchor distT="0" distB="0" distL="114300" distR="114300" simplePos="0" relativeHeight="251659264" behindDoc="0" locked="0" layoutInCell="1" allowOverlap="1" wp14:anchorId="4E5882DD" wp14:editId="79DF6525">
          <wp:simplePos x="0" y="0"/>
          <wp:positionH relativeFrom="column">
            <wp:posOffset>-519430</wp:posOffset>
          </wp:positionH>
          <wp:positionV relativeFrom="paragraph">
            <wp:posOffset>-66675</wp:posOffset>
          </wp:positionV>
          <wp:extent cx="2133600" cy="987171"/>
          <wp:effectExtent l="0" t="0" r="0" b="3810"/>
          <wp:wrapNone/>
          <wp:docPr id="9" name="Imagen 9" descr="UNIVERSIDAD Nebrija PO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Nebrija POS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9871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val="en-US"/>
      </w:rPr>
      <w:drawing>
        <wp:anchor distT="0" distB="0" distL="114300" distR="114300" simplePos="0" relativeHeight="251661312" behindDoc="1" locked="0" layoutInCell="1" allowOverlap="1" wp14:anchorId="089C08E2" wp14:editId="01400802">
          <wp:simplePos x="0" y="0"/>
          <wp:positionH relativeFrom="column">
            <wp:posOffset>4236720</wp:posOffset>
          </wp:positionH>
          <wp:positionV relativeFrom="paragraph">
            <wp:posOffset>71120</wp:posOffset>
          </wp:positionV>
          <wp:extent cx="1527734" cy="775499"/>
          <wp:effectExtent l="0" t="0" r="0" b="5715"/>
          <wp:wrapNone/>
          <wp:docPr id="2" name="Imagen 2" descr="Resultado de imagen de logo santander universidades">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de logo santander universidades">
                    <a:hlinkClick r:id="rId2" tgtFrame="&quot;_blank&quo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27734" cy="7754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6B18F3" w14:textId="447F9DFF" w:rsidR="00CA142F" w:rsidRDefault="00CA142F" w:rsidP="008B6C91">
    <w:pPr>
      <w:tabs>
        <w:tab w:val="left" w:pos="10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061"/>
    <w:multiLevelType w:val="hybridMultilevel"/>
    <w:tmpl w:val="10E6A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D9680A"/>
    <w:multiLevelType w:val="multilevel"/>
    <w:tmpl w:val="1D2ED30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F24D13F"/>
    <w:multiLevelType w:val="hybridMultilevel"/>
    <w:tmpl w:val="2F4CF48E"/>
    <w:lvl w:ilvl="0" w:tplc="79F41B96">
      <w:start w:val="1"/>
      <w:numFmt w:val="bullet"/>
      <w:lvlText w:val=""/>
      <w:lvlJc w:val="left"/>
      <w:pPr>
        <w:ind w:left="720" w:hanging="360"/>
      </w:pPr>
      <w:rPr>
        <w:rFonts w:ascii="Symbol" w:hAnsi="Symbol" w:hint="default"/>
      </w:rPr>
    </w:lvl>
    <w:lvl w:ilvl="1" w:tplc="8C04110A">
      <w:start w:val="1"/>
      <w:numFmt w:val="bullet"/>
      <w:lvlText w:val="o"/>
      <w:lvlJc w:val="left"/>
      <w:pPr>
        <w:ind w:left="1440" w:hanging="360"/>
      </w:pPr>
      <w:rPr>
        <w:rFonts w:ascii="Courier New" w:hAnsi="Courier New" w:hint="default"/>
      </w:rPr>
    </w:lvl>
    <w:lvl w:ilvl="2" w:tplc="EC1EBB9C">
      <w:start w:val="1"/>
      <w:numFmt w:val="bullet"/>
      <w:lvlText w:val=""/>
      <w:lvlJc w:val="left"/>
      <w:pPr>
        <w:ind w:left="2160" w:hanging="360"/>
      </w:pPr>
      <w:rPr>
        <w:rFonts w:ascii="Wingdings" w:hAnsi="Wingdings" w:hint="default"/>
      </w:rPr>
    </w:lvl>
    <w:lvl w:ilvl="3" w:tplc="C9FAF118">
      <w:start w:val="1"/>
      <w:numFmt w:val="bullet"/>
      <w:lvlText w:val=""/>
      <w:lvlJc w:val="left"/>
      <w:pPr>
        <w:ind w:left="2880" w:hanging="360"/>
      </w:pPr>
      <w:rPr>
        <w:rFonts w:ascii="Symbol" w:hAnsi="Symbol" w:hint="default"/>
      </w:rPr>
    </w:lvl>
    <w:lvl w:ilvl="4" w:tplc="E244E5B4">
      <w:start w:val="1"/>
      <w:numFmt w:val="bullet"/>
      <w:lvlText w:val="o"/>
      <w:lvlJc w:val="left"/>
      <w:pPr>
        <w:ind w:left="3600" w:hanging="360"/>
      </w:pPr>
      <w:rPr>
        <w:rFonts w:ascii="Courier New" w:hAnsi="Courier New" w:hint="default"/>
      </w:rPr>
    </w:lvl>
    <w:lvl w:ilvl="5" w:tplc="A8987948">
      <w:start w:val="1"/>
      <w:numFmt w:val="bullet"/>
      <w:lvlText w:val=""/>
      <w:lvlJc w:val="left"/>
      <w:pPr>
        <w:ind w:left="4320" w:hanging="360"/>
      </w:pPr>
      <w:rPr>
        <w:rFonts w:ascii="Wingdings" w:hAnsi="Wingdings" w:hint="default"/>
      </w:rPr>
    </w:lvl>
    <w:lvl w:ilvl="6" w:tplc="45540CA8">
      <w:start w:val="1"/>
      <w:numFmt w:val="bullet"/>
      <w:lvlText w:val=""/>
      <w:lvlJc w:val="left"/>
      <w:pPr>
        <w:ind w:left="5040" w:hanging="360"/>
      </w:pPr>
      <w:rPr>
        <w:rFonts w:ascii="Symbol" w:hAnsi="Symbol" w:hint="default"/>
      </w:rPr>
    </w:lvl>
    <w:lvl w:ilvl="7" w:tplc="CEC04846">
      <w:start w:val="1"/>
      <w:numFmt w:val="bullet"/>
      <w:lvlText w:val="o"/>
      <w:lvlJc w:val="left"/>
      <w:pPr>
        <w:ind w:left="5760" w:hanging="360"/>
      </w:pPr>
      <w:rPr>
        <w:rFonts w:ascii="Courier New" w:hAnsi="Courier New" w:hint="default"/>
      </w:rPr>
    </w:lvl>
    <w:lvl w:ilvl="8" w:tplc="199CEB64">
      <w:start w:val="1"/>
      <w:numFmt w:val="bullet"/>
      <w:lvlText w:val=""/>
      <w:lvlJc w:val="left"/>
      <w:pPr>
        <w:ind w:left="6480" w:hanging="360"/>
      </w:pPr>
      <w:rPr>
        <w:rFonts w:ascii="Wingdings" w:hAnsi="Wingdings" w:hint="default"/>
      </w:rPr>
    </w:lvl>
  </w:abstractNum>
  <w:abstractNum w:abstractNumId="3" w15:restartNumberingAfterBreak="0">
    <w:nsid w:val="16DC1EDD"/>
    <w:multiLevelType w:val="hybridMultilevel"/>
    <w:tmpl w:val="75C0A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8C12A1"/>
    <w:multiLevelType w:val="hybridMultilevel"/>
    <w:tmpl w:val="C3E6E2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05ACCB"/>
    <w:multiLevelType w:val="hybridMultilevel"/>
    <w:tmpl w:val="C9927356"/>
    <w:lvl w:ilvl="0" w:tplc="21841312">
      <w:start w:val="1"/>
      <w:numFmt w:val="bullet"/>
      <w:lvlText w:val=""/>
      <w:lvlJc w:val="left"/>
      <w:pPr>
        <w:ind w:left="720" w:hanging="360"/>
      </w:pPr>
      <w:rPr>
        <w:rFonts w:ascii="Symbol" w:hAnsi="Symbol" w:hint="default"/>
      </w:rPr>
    </w:lvl>
    <w:lvl w:ilvl="1" w:tplc="F1BECCCE">
      <w:start w:val="1"/>
      <w:numFmt w:val="bullet"/>
      <w:lvlText w:val="o"/>
      <w:lvlJc w:val="left"/>
      <w:pPr>
        <w:ind w:left="1440" w:hanging="360"/>
      </w:pPr>
      <w:rPr>
        <w:rFonts w:ascii="Courier New" w:hAnsi="Courier New" w:hint="default"/>
      </w:rPr>
    </w:lvl>
    <w:lvl w:ilvl="2" w:tplc="B83A27B2">
      <w:start w:val="1"/>
      <w:numFmt w:val="bullet"/>
      <w:lvlText w:val=""/>
      <w:lvlJc w:val="left"/>
      <w:pPr>
        <w:ind w:left="2160" w:hanging="360"/>
      </w:pPr>
      <w:rPr>
        <w:rFonts w:ascii="Wingdings" w:hAnsi="Wingdings" w:hint="default"/>
      </w:rPr>
    </w:lvl>
    <w:lvl w:ilvl="3" w:tplc="1D28FB04">
      <w:start w:val="1"/>
      <w:numFmt w:val="bullet"/>
      <w:lvlText w:val=""/>
      <w:lvlJc w:val="left"/>
      <w:pPr>
        <w:ind w:left="2880" w:hanging="360"/>
      </w:pPr>
      <w:rPr>
        <w:rFonts w:ascii="Symbol" w:hAnsi="Symbol" w:hint="default"/>
      </w:rPr>
    </w:lvl>
    <w:lvl w:ilvl="4" w:tplc="866E9C5C">
      <w:start w:val="1"/>
      <w:numFmt w:val="bullet"/>
      <w:lvlText w:val="o"/>
      <w:lvlJc w:val="left"/>
      <w:pPr>
        <w:ind w:left="3600" w:hanging="360"/>
      </w:pPr>
      <w:rPr>
        <w:rFonts w:ascii="Courier New" w:hAnsi="Courier New" w:hint="default"/>
      </w:rPr>
    </w:lvl>
    <w:lvl w:ilvl="5" w:tplc="0B201266">
      <w:start w:val="1"/>
      <w:numFmt w:val="bullet"/>
      <w:lvlText w:val=""/>
      <w:lvlJc w:val="left"/>
      <w:pPr>
        <w:ind w:left="4320" w:hanging="360"/>
      </w:pPr>
      <w:rPr>
        <w:rFonts w:ascii="Wingdings" w:hAnsi="Wingdings" w:hint="default"/>
      </w:rPr>
    </w:lvl>
    <w:lvl w:ilvl="6" w:tplc="4942D644">
      <w:start w:val="1"/>
      <w:numFmt w:val="bullet"/>
      <w:lvlText w:val=""/>
      <w:lvlJc w:val="left"/>
      <w:pPr>
        <w:ind w:left="5040" w:hanging="360"/>
      </w:pPr>
      <w:rPr>
        <w:rFonts w:ascii="Symbol" w:hAnsi="Symbol" w:hint="default"/>
      </w:rPr>
    </w:lvl>
    <w:lvl w:ilvl="7" w:tplc="6E0C47CE">
      <w:start w:val="1"/>
      <w:numFmt w:val="bullet"/>
      <w:lvlText w:val="o"/>
      <w:lvlJc w:val="left"/>
      <w:pPr>
        <w:ind w:left="5760" w:hanging="360"/>
      </w:pPr>
      <w:rPr>
        <w:rFonts w:ascii="Courier New" w:hAnsi="Courier New" w:hint="default"/>
      </w:rPr>
    </w:lvl>
    <w:lvl w:ilvl="8" w:tplc="19481E0A">
      <w:start w:val="1"/>
      <w:numFmt w:val="bullet"/>
      <w:lvlText w:val=""/>
      <w:lvlJc w:val="left"/>
      <w:pPr>
        <w:ind w:left="6480" w:hanging="360"/>
      </w:pPr>
      <w:rPr>
        <w:rFonts w:ascii="Wingdings" w:hAnsi="Wingdings" w:hint="default"/>
      </w:rPr>
    </w:lvl>
  </w:abstractNum>
  <w:abstractNum w:abstractNumId="6" w15:restartNumberingAfterBreak="0">
    <w:nsid w:val="271A49B7"/>
    <w:multiLevelType w:val="hybridMultilevel"/>
    <w:tmpl w:val="841452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9836E3"/>
    <w:multiLevelType w:val="hybridMultilevel"/>
    <w:tmpl w:val="AEB6F1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2A473B5"/>
    <w:multiLevelType w:val="hybridMultilevel"/>
    <w:tmpl w:val="78526FFC"/>
    <w:lvl w:ilvl="0" w:tplc="84483F18">
      <w:start w:val="1"/>
      <w:numFmt w:val="lowerLetter"/>
      <w:lvlText w:val="%1)"/>
      <w:lvlJc w:val="left"/>
      <w:pPr>
        <w:ind w:left="1068" w:hanging="360"/>
      </w:pPr>
    </w:lvl>
    <w:lvl w:ilvl="1" w:tplc="D78A4882">
      <w:start w:val="1"/>
      <w:numFmt w:val="lowerLetter"/>
      <w:lvlText w:val="%2."/>
      <w:lvlJc w:val="left"/>
      <w:pPr>
        <w:ind w:left="1788" w:hanging="360"/>
      </w:pPr>
    </w:lvl>
    <w:lvl w:ilvl="2" w:tplc="24D21350">
      <w:start w:val="1"/>
      <w:numFmt w:val="lowerRoman"/>
      <w:lvlText w:val="%3."/>
      <w:lvlJc w:val="right"/>
      <w:pPr>
        <w:ind w:left="2508" w:hanging="180"/>
      </w:pPr>
    </w:lvl>
    <w:lvl w:ilvl="3" w:tplc="2D520E64">
      <w:start w:val="1"/>
      <w:numFmt w:val="decimal"/>
      <w:lvlText w:val="%4."/>
      <w:lvlJc w:val="left"/>
      <w:pPr>
        <w:ind w:left="3228" w:hanging="360"/>
      </w:pPr>
    </w:lvl>
    <w:lvl w:ilvl="4" w:tplc="83689FE2">
      <w:start w:val="1"/>
      <w:numFmt w:val="lowerLetter"/>
      <w:lvlText w:val="%5."/>
      <w:lvlJc w:val="left"/>
      <w:pPr>
        <w:ind w:left="3948" w:hanging="360"/>
      </w:pPr>
    </w:lvl>
    <w:lvl w:ilvl="5" w:tplc="203CE8E0">
      <w:start w:val="1"/>
      <w:numFmt w:val="lowerRoman"/>
      <w:lvlText w:val="%6."/>
      <w:lvlJc w:val="right"/>
      <w:pPr>
        <w:ind w:left="4668" w:hanging="180"/>
      </w:pPr>
    </w:lvl>
    <w:lvl w:ilvl="6" w:tplc="855CB35E">
      <w:start w:val="1"/>
      <w:numFmt w:val="decimal"/>
      <w:lvlText w:val="%7."/>
      <w:lvlJc w:val="left"/>
      <w:pPr>
        <w:ind w:left="5388" w:hanging="360"/>
      </w:pPr>
    </w:lvl>
    <w:lvl w:ilvl="7" w:tplc="CDB4E70A">
      <w:start w:val="1"/>
      <w:numFmt w:val="lowerLetter"/>
      <w:lvlText w:val="%8."/>
      <w:lvlJc w:val="left"/>
      <w:pPr>
        <w:ind w:left="6108" w:hanging="360"/>
      </w:pPr>
    </w:lvl>
    <w:lvl w:ilvl="8" w:tplc="2D22FE98">
      <w:start w:val="1"/>
      <w:numFmt w:val="lowerRoman"/>
      <w:lvlText w:val="%9."/>
      <w:lvlJc w:val="right"/>
      <w:pPr>
        <w:ind w:left="6828" w:hanging="180"/>
      </w:pPr>
    </w:lvl>
  </w:abstractNum>
  <w:abstractNum w:abstractNumId="9" w15:restartNumberingAfterBreak="0">
    <w:nsid w:val="34D71B2C"/>
    <w:multiLevelType w:val="hybridMultilevel"/>
    <w:tmpl w:val="ADBC8372"/>
    <w:lvl w:ilvl="0" w:tplc="16368AB4">
      <w:start w:val="1"/>
      <w:numFmt w:val="bullet"/>
      <w:lvlText w:val=""/>
      <w:lvlJc w:val="left"/>
      <w:pPr>
        <w:ind w:left="720" w:hanging="360"/>
      </w:pPr>
      <w:rPr>
        <w:rFonts w:ascii="Symbol" w:hAnsi="Symbol" w:hint="default"/>
      </w:rPr>
    </w:lvl>
    <w:lvl w:ilvl="1" w:tplc="BDA62F12">
      <w:start w:val="1"/>
      <w:numFmt w:val="bullet"/>
      <w:lvlText w:val="o"/>
      <w:lvlJc w:val="left"/>
      <w:pPr>
        <w:ind w:left="1440" w:hanging="360"/>
      </w:pPr>
      <w:rPr>
        <w:rFonts w:ascii="Courier New" w:hAnsi="Courier New" w:hint="default"/>
      </w:rPr>
    </w:lvl>
    <w:lvl w:ilvl="2" w:tplc="12687860">
      <w:start w:val="1"/>
      <w:numFmt w:val="bullet"/>
      <w:lvlText w:val=""/>
      <w:lvlJc w:val="left"/>
      <w:pPr>
        <w:ind w:left="2160" w:hanging="360"/>
      </w:pPr>
      <w:rPr>
        <w:rFonts w:ascii="Wingdings" w:hAnsi="Wingdings" w:hint="default"/>
      </w:rPr>
    </w:lvl>
    <w:lvl w:ilvl="3" w:tplc="76E8004E">
      <w:start w:val="1"/>
      <w:numFmt w:val="bullet"/>
      <w:lvlText w:val=""/>
      <w:lvlJc w:val="left"/>
      <w:pPr>
        <w:ind w:left="2880" w:hanging="360"/>
      </w:pPr>
      <w:rPr>
        <w:rFonts w:ascii="Symbol" w:hAnsi="Symbol" w:hint="default"/>
      </w:rPr>
    </w:lvl>
    <w:lvl w:ilvl="4" w:tplc="1C929460">
      <w:start w:val="1"/>
      <w:numFmt w:val="bullet"/>
      <w:lvlText w:val="o"/>
      <w:lvlJc w:val="left"/>
      <w:pPr>
        <w:ind w:left="3600" w:hanging="360"/>
      </w:pPr>
      <w:rPr>
        <w:rFonts w:ascii="Courier New" w:hAnsi="Courier New" w:hint="default"/>
      </w:rPr>
    </w:lvl>
    <w:lvl w:ilvl="5" w:tplc="CF3009CE">
      <w:start w:val="1"/>
      <w:numFmt w:val="bullet"/>
      <w:lvlText w:val=""/>
      <w:lvlJc w:val="left"/>
      <w:pPr>
        <w:ind w:left="4320" w:hanging="360"/>
      </w:pPr>
      <w:rPr>
        <w:rFonts w:ascii="Wingdings" w:hAnsi="Wingdings" w:hint="default"/>
      </w:rPr>
    </w:lvl>
    <w:lvl w:ilvl="6" w:tplc="A21807E6">
      <w:start w:val="1"/>
      <w:numFmt w:val="bullet"/>
      <w:lvlText w:val=""/>
      <w:lvlJc w:val="left"/>
      <w:pPr>
        <w:ind w:left="5040" w:hanging="360"/>
      </w:pPr>
      <w:rPr>
        <w:rFonts w:ascii="Symbol" w:hAnsi="Symbol" w:hint="default"/>
      </w:rPr>
    </w:lvl>
    <w:lvl w:ilvl="7" w:tplc="46906386">
      <w:start w:val="1"/>
      <w:numFmt w:val="bullet"/>
      <w:lvlText w:val="o"/>
      <w:lvlJc w:val="left"/>
      <w:pPr>
        <w:ind w:left="5760" w:hanging="360"/>
      </w:pPr>
      <w:rPr>
        <w:rFonts w:ascii="Courier New" w:hAnsi="Courier New" w:hint="default"/>
      </w:rPr>
    </w:lvl>
    <w:lvl w:ilvl="8" w:tplc="97CE3D76">
      <w:start w:val="1"/>
      <w:numFmt w:val="bullet"/>
      <w:lvlText w:val=""/>
      <w:lvlJc w:val="left"/>
      <w:pPr>
        <w:ind w:left="6480" w:hanging="360"/>
      </w:pPr>
      <w:rPr>
        <w:rFonts w:ascii="Wingdings" w:hAnsi="Wingdings" w:hint="default"/>
      </w:rPr>
    </w:lvl>
  </w:abstractNum>
  <w:abstractNum w:abstractNumId="10" w15:restartNumberingAfterBreak="0">
    <w:nsid w:val="4DB782AF"/>
    <w:multiLevelType w:val="hybridMultilevel"/>
    <w:tmpl w:val="AFF8398A"/>
    <w:lvl w:ilvl="0" w:tplc="D1EE3EC2">
      <w:start w:val="1"/>
      <w:numFmt w:val="bullet"/>
      <w:lvlText w:val=""/>
      <w:lvlJc w:val="left"/>
      <w:pPr>
        <w:ind w:left="360" w:hanging="360"/>
      </w:pPr>
      <w:rPr>
        <w:rFonts w:ascii="Symbol" w:hAnsi="Symbol" w:hint="default"/>
      </w:rPr>
    </w:lvl>
    <w:lvl w:ilvl="1" w:tplc="264C89BA">
      <w:start w:val="1"/>
      <w:numFmt w:val="bullet"/>
      <w:lvlText w:val="o"/>
      <w:lvlJc w:val="left"/>
      <w:pPr>
        <w:ind w:left="1080" w:hanging="360"/>
      </w:pPr>
      <w:rPr>
        <w:rFonts w:ascii="Courier New" w:hAnsi="Courier New" w:hint="default"/>
      </w:rPr>
    </w:lvl>
    <w:lvl w:ilvl="2" w:tplc="13FE6DCC">
      <w:start w:val="1"/>
      <w:numFmt w:val="bullet"/>
      <w:lvlText w:val=""/>
      <w:lvlJc w:val="left"/>
      <w:pPr>
        <w:ind w:left="1800" w:hanging="360"/>
      </w:pPr>
      <w:rPr>
        <w:rFonts w:ascii="Wingdings" w:hAnsi="Wingdings" w:hint="default"/>
      </w:rPr>
    </w:lvl>
    <w:lvl w:ilvl="3" w:tplc="93EA0778">
      <w:start w:val="1"/>
      <w:numFmt w:val="bullet"/>
      <w:lvlText w:val=""/>
      <w:lvlJc w:val="left"/>
      <w:pPr>
        <w:ind w:left="2520" w:hanging="360"/>
      </w:pPr>
      <w:rPr>
        <w:rFonts w:ascii="Symbol" w:hAnsi="Symbol" w:hint="default"/>
      </w:rPr>
    </w:lvl>
    <w:lvl w:ilvl="4" w:tplc="F79CB992">
      <w:start w:val="1"/>
      <w:numFmt w:val="bullet"/>
      <w:lvlText w:val="o"/>
      <w:lvlJc w:val="left"/>
      <w:pPr>
        <w:ind w:left="3240" w:hanging="360"/>
      </w:pPr>
      <w:rPr>
        <w:rFonts w:ascii="Courier New" w:hAnsi="Courier New" w:hint="default"/>
      </w:rPr>
    </w:lvl>
    <w:lvl w:ilvl="5" w:tplc="A61024B8">
      <w:start w:val="1"/>
      <w:numFmt w:val="bullet"/>
      <w:lvlText w:val=""/>
      <w:lvlJc w:val="left"/>
      <w:pPr>
        <w:ind w:left="3960" w:hanging="360"/>
      </w:pPr>
      <w:rPr>
        <w:rFonts w:ascii="Wingdings" w:hAnsi="Wingdings" w:hint="default"/>
      </w:rPr>
    </w:lvl>
    <w:lvl w:ilvl="6" w:tplc="F68E42DE">
      <w:start w:val="1"/>
      <w:numFmt w:val="bullet"/>
      <w:lvlText w:val=""/>
      <w:lvlJc w:val="left"/>
      <w:pPr>
        <w:ind w:left="4680" w:hanging="360"/>
      </w:pPr>
      <w:rPr>
        <w:rFonts w:ascii="Symbol" w:hAnsi="Symbol" w:hint="default"/>
      </w:rPr>
    </w:lvl>
    <w:lvl w:ilvl="7" w:tplc="99805502">
      <w:start w:val="1"/>
      <w:numFmt w:val="bullet"/>
      <w:lvlText w:val="o"/>
      <w:lvlJc w:val="left"/>
      <w:pPr>
        <w:ind w:left="5400" w:hanging="360"/>
      </w:pPr>
      <w:rPr>
        <w:rFonts w:ascii="Courier New" w:hAnsi="Courier New" w:hint="default"/>
      </w:rPr>
    </w:lvl>
    <w:lvl w:ilvl="8" w:tplc="AE987930">
      <w:start w:val="1"/>
      <w:numFmt w:val="bullet"/>
      <w:lvlText w:val=""/>
      <w:lvlJc w:val="left"/>
      <w:pPr>
        <w:ind w:left="6120" w:hanging="360"/>
      </w:pPr>
      <w:rPr>
        <w:rFonts w:ascii="Wingdings" w:hAnsi="Wingdings" w:hint="default"/>
      </w:rPr>
    </w:lvl>
  </w:abstractNum>
  <w:abstractNum w:abstractNumId="11" w15:restartNumberingAfterBreak="0">
    <w:nsid w:val="552B3F09"/>
    <w:multiLevelType w:val="hybridMultilevel"/>
    <w:tmpl w:val="3B2EE7C6"/>
    <w:lvl w:ilvl="0" w:tplc="1598B616">
      <w:start w:val="1"/>
      <w:numFmt w:val="lowerLetter"/>
      <w:lvlText w:val="%1."/>
      <w:lvlJc w:val="left"/>
      <w:pPr>
        <w:ind w:left="720" w:hanging="360"/>
      </w:pPr>
    </w:lvl>
    <w:lvl w:ilvl="1" w:tplc="EF682CE0">
      <w:start w:val="1"/>
      <w:numFmt w:val="lowerLetter"/>
      <w:lvlText w:val="%2."/>
      <w:lvlJc w:val="left"/>
      <w:pPr>
        <w:ind w:left="1440" w:hanging="360"/>
      </w:pPr>
    </w:lvl>
    <w:lvl w:ilvl="2" w:tplc="D5D2815A">
      <w:start w:val="1"/>
      <w:numFmt w:val="lowerRoman"/>
      <w:lvlText w:val="%3."/>
      <w:lvlJc w:val="right"/>
      <w:pPr>
        <w:ind w:left="2160" w:hanging="180"/>
      </w:pPr>
    </w:lvl>
    <w:lvl w:ilvl="3" w:tplc="E8F252E8">
      <w:start w:val="1"/>
      <w:numFmt w:val="decimal"/>
      <w:lvlText w:val="%4."/>
      <w:lvlJc w:val="left"/>
      <w:pPr>
        <w:ind w:left="2880" w:hanging="360"/>
      </w:pPr>
    </w:lvl>
    <w:lvl w:ilvl="4" w:tplc="EC564AC0">
      <w:start w:val="1"/>
      <w:numFmt w:val="lowerLetter"/>
      <w:lvlText w:val="%5."/>
      <w:lvlJc w:val="left"/>
      <w:pPr>
        <w:ind w:left="3600" w:hanging="360"/>
      </w:pPr>
    </w:lvl>
    <w:lvl w:ilvl="5" w:tplc="3C5626F6">
      <w:start w:val="1"/>
      <w:numFmt w:val="lowerRoman"/>
      <w:lvlText w:val="%6."/>
      <w:lvlJc w:val="right"/>
      <w:pPr>
        <w:ind w:left="4320" w:hanging="180"/>
      </w:pPr>
    </w:lvl>
    <w:lvl w:ilvl="6" w:tplc="03F2AA24">
      <w:start w:val="1"/>
      <w:numFmt w:val="decimal"/>
      <w:lvlText w:val="%7."/>
      <w:lvlJc w:val="left"/>
      <w:pPr>
        <w:ind w:left="5040" w:hanging="360"/>
      </w:pPr>
    </w:lvl>
    <w:lvl w:ilvl="7" w:tplc="CEBC8F44">
      <w:start w:val="1"/>
      <w:numFmt w:val="lowerLetter"/>
      <w:lvlText w:val="%8."/>
      <w:lvlJc w:val="left"/>
      <w:pPr>
        <w:ind w:left="5760" w:hanging="360"/>
      </w:pPr>
    </w:lvl>
    <w:lvl w:ilvl="8" w:tplc="C5B6611A">
      <w:start w:val="1"/>
      <w:numFmt w:val="lowerRoman"/>
      <w:lvlText w:val="%9."/>
      <w:lvlJc w:val="right"/>
      <w:pPr>
        <w:ind w:left="6480" w:hanging="180"/>
      </w:pPr>
    </w:lvl>
  </w:abstractNum>
  <w:abstractNum w:abstractNumId="12" w15:restartNumberingAfterBreak="0">
    <w:nsid w:val="55E448B4"/>
    <w:multiLevelType w:val="hybridMultilevel"/>
    <w:tmpl w:val="EF4AB418"/>
    <w:lvl w:ilvl="0" w:tplc="CDCCC57C">
      <w:start w:val="1"/>
      <w:numFmt w:val="bullet"/>
      <w:lvlText w:val=""/>
      <w:lvlJc w:val="left"/>
      <w:pPr>
        <w:ind w:left="1080" w:hanging="360"/>
      </w:pPr>
      <w:rPr>
        <w:rFonts w:ascii="Symbol" w:hAnsi="Symbo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5612490F"/>
    <w:multiLevelType w:val="hybridMultilevel"/>
    <w:tmpl w:val="BCE097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4C3741"/>
    <w:multiLevelType w:val="hybridMultilevel"/>
    <w:tmpl w:val="B6B841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5AF2FAE"/>
    <w:multiLevelType w:val="hybridMultilevel"/>
    <w:tmpl w:val="0928AE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A8D7F75"/>
    <w:multiLevelType w:val="hybridMultilevel"/>
    <w:tmpl w:val="B1083190"/>
    <w:lvl w:ilvl="0" w:tplc="D780E3BA">
      <w:start w:val="1"/>
      <w:numFmt w:val="lowerLetter"/>
      <w:lvlText w:val="%1)"/>
      <w:lvlJc w:val="left"/>
      <w:pPr>
        <w:ind w:left="1068" w:hanging="360"/>
      </w:pPr>
    </w:lvl>
    <w:lvl w:ilvl="1" w:tplc="F7C01E4A">
      <w:start w:val="1"/>
      <w:numFmt w:val="lowerLetter"/>
      <w:lvlText w:val="%2."/>
      <w:lvlJc w:val="left"/>
      <w:pPr>
        <w:ind w:left="1788" w:hanging="360"/>
      </w:pPr>
    </w:lvl>
    <w:lvl w:ilvl="2" w:tplc="6FEE5ED6">
      <w:start w:val="1"/>
      <w:numFmt w:val="lowerRoman"/>
      <w:lvlText w:val="%3."/>
      <w:lvlJc w:val="right"/>
      <w:pPr>
        <w:ind w:left="2508" w:hanging="180"/>
      </w:pPr>
    </w:lvl>
    <w:lvl w:ilvl="3" w:tplc="C60E873E">
      <w:start w:val="1"/>
      <w:numFmt w:val="decimal"/>
      <w:lvlText w:val="%4."/>
      <w:lvlJc w:val="left"/>
      <w:pPr>
        <w:ind w:left="3228" w:hanging="360"/>
      </w:pPr>
    </w:lvl>
    <w:lvl w:ilvl="4" w:tplc="FD72B84A">
      <w:start w:val="1"/>
      <w:numFmt w:val="lowerLetter"/>
      <w:lvlText w:val="%5."/>
      <w:lvlJc w:val="left"/>
      <w:pPr>
        <w:ind w:left="3948" w:hanging="360"/>
      </w:pPr>
    </w:lvl>
    <w:lvl w:ilvl="5" w:tplc="7B1C8596">
      <w:start w:val="1"/>
      <w:numFmt w:val="lowerRoman"/>
      <w:lvlText w:val="%6."/>
      <w:lvlJc w:val="right"/>
      <w:pPr>
        <w:ind w:left="4668" w:hanging="180"/>
      </w:pPr>
    </w:lvl>
    <w:lvl w:ilvl="6" w:tplc="3BD013BC">
      <w:start w:val="1"/>
      <w:numFmt w:val="decimal"/>
      <w:lvlText w:val="%7."/>
      <w:lvlJc w:val="left"/>
      <w:pPr>
        <w:ind w:left="5388" w:hanging="360"/>
      </w:pPr>
    </w:lvl>
    <w:lvl w:ilvl="7" w:tplc="81EE0DD4">
      <w:start w:val="1"/>
      <w:numFmt w:val="lowerLetter"/>
      <w:lvlText w:val="%8."/>
      <w:lvlJc w:val="left"/>
      <w:pPr>
        <w:ind w:left="6108" w:hanging="360"/>
      </w:pPr>
    </w:lvl>
    <w:lvl w:ilvl="8" w:tplc="013A4DF0">
      <w:start w:val="1"/>
      <w:numFmt w:val="lowerRoman"/>
      <w:lvlText w:val="%9."/>
      <w:lvlJc w:val="right"/>
      <w:pPr>
        <w:ind w:left="6828" w:hanging="180"/>
      </w:pPr>
    </w:lvl>
  </w:abstractNum>
  <w:abstractNum w:abstractNumId="17" w15:restartNumberingAfterBreak="0">
    <w:nsid w:val="75E3C94E"/>
    <w:multiLevelType w:val="hybridMultilevel"/>
    <w:tmpl w:val="841EF758"/>
    <w:lvl w:ilvl="0" w:tplc="B748F448">
      <w:start w:val="1"/>
      <w:numFmt w:val="bullet"/>
      <w:lvlText w:val=""/>
      <w:lvlJc w:val="left"/>
      <w:pPr>
        <w:ind w:left="720" w:hanging="360"/>
      </w:pPr>
      <w:rPr>
        <w:rFonts w:ascii="Symbol" w:hAnsi="Symbol" w:hint="default"/>
      </w:rPr>
    </w:lvl>
    <w:lvl w:ilvl="1" w:tplc="3836FD40">
      <w:start w:val="1"/>
      <w:numFmt w:val="bullet"/>
      <w:lvlText w:val="o"/>
      <w:lvlJc w:val="left"/>
      <w:pPr>
        <w:ind w:left="1440" w:hanging="360"/>
      </w:pPr>
      <w:rPr>
        <w:rFonts w:ascii="Courier New" w:hAnsi="Courier New" w:hint="default"/>
      </w:rPr>
    </w:lvl>
    <w:lvl w:ilvl="2" w:tplc="32961568">
      <w:start w:val="1"/>
      <w:numFmt w:val="bullet"/>
      <w:lvlText w:val=""/>
      <w:lvlJc w:val="left"/>
      <w:pPr>
        <w:ind w:left="2160" w:hanging="360"/>
      </w:pPr>
      <w:rPr>
        <w:rFonts w:ascii="Wingdings" w:hAnsi="Wingdings" w:hint="default"/>
      </w:rPr>
    </w:lvl>
    <w:lvl w:ilvl="3" w:tplc="77764CA0">
      <w:start w:val="1"/>
      <w:numFmt w:val="bullet"/>
      <w:lvlText w:val=""/>
      <w:lvlJc w:val="left"/>
      <w:pPr>
        <w:ind w:left="2880" w:hanging="360"/>
      </w:pPr>
      <w:rPr>
        <w:rFonts w:ascii="Symbol" w:hAnsi="Symbol" w:hint="default"/>
      </w:rPr>
    </w:lvl>
    <w:lvl w:ilvl="4" w:tplc="04A814D4">
      <w:start w:val="1"/>
      <w:numFmt w:val="bullet"/>
      <w:lvlText w:val="o"/>
      <w:lvlJc w:val="left"/>
      <w:pPr>
        <w:ind w:left="3600" w:hanging="360"/>
      </w:pPr>
      <w:rPr>
        <w:rFonts w:ascii="Courier New" w:hAnsi="Courier New" w:hint="default"/>
      </w:rPr>
    </w:lvl>
    <w:lvl w:ilvl="5" w:tplc="5134BC50">
      <w:start w:val="1"/>
      <w:numFmt w:val="bullet"/>
      <w:lvlText w:val=""/>
      <w:lvlJc w:val="left"/>
      <w:pPr>
        <w:ind w:left="4320" w:hanging="360"/>
      </w:pPr>
      <w:rPr>
        <w:rFonts w:ascii="Wingdings" w:hAnsi="Wingdings" w:hint="default"/>
      </w:rPr>
    </w:lvl>
    <w:lvl w:ilvl="6" w:tplc="C32E3E2C">
      <w:start w:val="1"/>
      <w:numFmt w:val="bullet"/>
      <w:lvlText w:val=""/>
      <w:lvlJc w:val="left"/>
      <w:pPr>
        <w:ind w:left="5040" w:hanging="360"/>
      </w:pPr>
      <w:rPr>
        <w:rFonts w:ascii="Symbol" w:hAnsi="Symbol" w:hint="default"/>
      </w:rPr>
    </w:lvl>
    <w:lvl w:ilvl="7" w:tplc="92C6480A">
      <w:start w:val="1"/>
      <w:numFmt w:val="bullet"/>
      <w:lvlText w:val="o"/>
      <w:lvlJc w:val="left"/>
      <w:pPr>
        <w:ind w:left="5760" w:hanging="360"/>
      </w:pPr>
      <w:rPr>
        <w:rFonts w:ascii="Courier New" w:hAnsi="Courier New" w:hint="default"/>
      </w:rPr>
    </w:lvl>
    <w:lvl w:ilvl="8" w:tplc="3676DEA4">
      <w:start w:val="1"/>
      <w:numFmt w:val="bullet"/>
      <w:lvlText w:val=""/>
      <w:lvlJc w:val="left"/>
      <w:pPr>
        <w:ind w:left="6480" w:hanging="360"/>
      </w:pPr>
      <w:rPr>
        <w:rFonts w:ascii="Wingdings" w:hAnsi="Wingdings" w:hint="default"/>
      </w:rPr>
    </w:lvl>
  </w:abstractNum>
  <w:abstractNum w:abstractNumId="18" w15:restartNumberingAfterBreak="0">
    <w:nsid w:val="764F0C2A"/>
    <w:multiLevelType w:val="hybridMultilevel"/>
    <w:tmpl w:val="8C2CE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9DA6AA4"/>
    <w:multiLevelType w:val="hybridMultilevel"/>
    <w:tmpl w:val="1FB254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abstractNumId w:val="11"/>
  </w:num>
  <w:num w:numId="2">
    <w:abstractNumId w:val="16"/>
  </w:num>
  <w:num w:numId="3">
    <w:abstractNumId w:val="8"/>
  </w:num>
  <w:num w:numId="4">
    <w:abstractNumId w:val="10"/>
  </w:num>
  <w:num w:numId="5">
    <w:abstractNumId w:val="17"/>
  </w:num>
  <w:num w:numId="6">
    <w:abstractNumId w:val="5"/>
  </w:num>
  <w:num w:numId="7">
    <w:abstractNumId w:val="9"/>
  </w:num>
  <w:num w:numId="8">
    <w:abstractNumId w:val="2"/>
  </w:num>
  <w:num w:numId="9">
    <w:abstractNumId w:val="6"/>
  </w:num>
  <w:num w:numId="10">
    <w:abstractNumId w:val="14"/>
  </w:num>
  <w:num w:numId="11">
    <w:abstractNumId w:val="12"/>
  </w:num>
  <w:num w:numId="12">
    <w:abstractNumId w:val="4"/>
  </w:num>
  <w:num w:numId="13">
    <w:abstractNumId w:val="15"/>
  </w:num>
  <w:num w:numId="14">
    <w:abstractNumId w:val="19"/>
  </w:num>
  <w:num w:numId="15">
    <w:abstractNumId w:val="13"/>
  </w:num>
  <w:num w:numId="16">
    <w:abstractNumId w:val="1"/>
  </w:num>
  <w:num w:numId="17">
    <w:abstractNumId w:val="7"/>
  </w:num>
  <w:num w:numId="18">
    <w:abstractNumId w:val="0"/>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3"/>
    <w:rsid w:val="00030857"/>
    <w:rsid w:val="00037A9F"/>
    <w:rsid w:val="00060AA8"/>
    <w:rsid w:val="00087270"/>
    <w:rsid w:val="000A0358"/>
    <w:rsid w:val="000A5FF1"/>
    <w:rsid w:val="000A7753"/>
    <w:rsid w:val="000B1A58"/>
    <w:rsid w:val="000C2D46"/>
    <w:rsid w:val="000D5F62"/>
    <w:rsid w:val="00101A61"/>
    <w:rsid w:val="001055C7"/>
    <w:rsid w:val="001063B0"/>
    <w:rsid w:val="00106401"/>
    <w:rsid w:val="00151CEC"/>
    <w:rsid w:val="00152BBF"/>
    <w:rsid w:val="00163707"/>
    <w:rsid w:val="0016720C"/>
    <w:rsid w:val="0016726A"/>
    <w:rsid w:val="001760CE"/>
    <w:rsid w:val="001B2405"/>
    <w:rsid w:val="001D6996"/>
    <w:rsid w:val="001F1116"/>
    <w:rsid w:val="00200B1C"/>
    <w:rsid w:val="002509CD"/>
    <w:rsid w:val="00251F87"/>
    <w:rsid w:val="00263247"/>
    <w:rsid w:val="00263FCA"/>
    <w:rsid w:val="0027137E"/>
    <w:rsid w:val="00280CA2"/>
    <w:rsid w:val="002820B1"/>
    <w:rsid w:val="002A535B"/>
    <w:rsid w:val="002B107D"/>
    <w:rsid w:val="002C173C"/>
    <w:rsid w:val="002F3E5D"/>
    <w:rsid w:val="0030473C"/>
    <w:rsid w:val="0033114E"/>
    <w:rsid w:val="00334608"/>
    <w:rsid w:val="00354C76"/>
    <w:rsid w:val="00357E3D"/>
    <w:rsid w:val="00393649"/>
    <w:rsid w:val="00395FEE"/>
    <w:rsid w:val="0039605F"/>
    <w:rsid w:val="003A262F"/>
    <w:rsid w:val="003B6923"/>
    <w:rsid w:val="003C4CF8"/>
    <w:rsid w:val="003C5E08"/>
    <w:rsid w:val="003C7EC9"/>
    <w:rsid w:val="003F1AFC"/>
    <w:rsid w:val="00410458"/>
    <w:rsid w:val="004446C7"/>
    <w:rsid w:val="00454B21"/>
    <w:rsid w:val="00455999"/>
    <w:rsid w:val="00471AE2"/>
    <w:rsid w:val="004B4F40"/>
    <w:rsid w:val="004B580F"/>
    <w:rsid w:val="004C5F18"/>
    <w:rsid w:val="00501515"/>
    <w:rsid w:val="00512091"/>
    <w:rsid w:val="005146B5"/>
    <w:rsid w:val="00532211"/>
    <w:rsid w:val="00537642"/>
    <w:rsid w:val="00545985"/>
    <w:rsid w:val="00567EF9"/>
    <w:rsid w:val="00577120"/>
    <w:rsid w:val="005822D9"/>
    <w:rsid w:val="005870B8"/>
    <w:rsid w:val="005A374B"/>
    <w:rsid w:val="005A4313"/>
    <w:rsid w:val="005B55EB"/>
    <w:rsid w:val="005C445D"/>
    <w:rsid w:val="005D50FA"/>
    <w:rsid w:val="005D7B4C"/>
    <w:rsid w:val="005F0903"/>
    <w:rsid w:val="00602D49"/>
    <w:rsid w:val="006109F6"/>
    <w:rsid w:val="006132EB"/>
    <w:rsid w:val="00620891"/>
    <w:rsid w:val="00622C0F"/>
    <w:rsid w:val="006232B2"/>
    <w:rsid w:val="0062337F"/>
    <w:rsid w:val="00683873"/>
    <w:rsid w:val="0068548E"/>
    <w:rsid w:val="0069096F"/>
    <w:rsid w:val="006929E8"/>
    <w:rsid w:val="006B2004"/>
    <w:rsid w:val="006B24C7"/>
    <w:rsid w:val="006E290C"/>
    <w:rsid w:val="006F0814"/>
    <w:rsid w:val="00707FC0"/>
    <w:rsid w:val="007211B7"/>
    <w:rsid w:val="00741451"/>
    <w:rsid w:val="00763317"/>
    <w:rsid w:val="00781088"/>
    <w:rsid w:val="0079244E"/>
    <w:rsid w:val="00797AAB"/>
    <w:rsid w:val="007A3BE4"/>
    <w:rsid w:val="007C1E97"/>
    <w:rsid w:val="007E454D"/>
    <w:rsid w:val="00811EC9"/>
    <w:rsid w:val="008141F9"/>
    <w:rsid w:val="0081463A"/>
    <w:rsid w:val="00816854"/>
    <w:rsid w:val="00825208"/>
    <w:rsid w:val="008263A9"/>
    <w:rsid w:val="00826F47"/>
    <w:rsid w:val="00836103"/>
    <w:rsid w:val="0084565D"/>
    <w:rsid w:val="00860D44"/>
    <w:rsid w:val="0086392A"/>
    <w:rsid w:val="008919F1"/>
    <w:rsid w:val="008B6C91"/>
    <w:rsid w:val="008F6D91"/>
    <w:rsid w:val="00900B6F"/>
    <w:rsid w:val="009068FC"/>
    <w:rsid w:val="009600D6"/>
    <w:rsid w:val="00980633"/>
    <w:rsid w:val="009A30B3"/>
    <w:rsid w:val="009C3220"/>
    <w:rsid w:val="009D0956"/>
    <w:rsid w:val="009E7DCF"/>
    <w:rsid w:val="009F7090"/>
    <w:rsid w:val="00A00F35"/>
    <w:rsid w:val="00A1303D"/>
    <w:rsid w:val="00A142EA"/>
    <w:rsid w:val="00A176B7"/>
    <w:rsid w:val="00A41365"/>
    <w:rsid w:val="00A41E27"/>
    <w:rsid w:val="00A60482"/>
    <w:rsid w:val="00A649D9"/>
    <w:rsid w:val="00A77044"/>
    <w:rsid w:val="00A7D0FB"/>
    <w:rsid w:val="00A904CB"/>
    <w:rsid w:val="00AA6206"/>
    <w:rsid w:val="00AB64E1"/>
    <w:rsid w:val="00AF3CC7"/>
    <w:rsid w:val="00B06B31"/>
    <w:rsid w:val="00B14832"/>
    <w:rsid w:val="00B20F2C"/>
    <w:rsid w:val="00B272C2"/>
    <w:rsid w:val="00B379E6"/>
    <w:rsid w:val="00B512A0"/>
    <w:rsid w:val="00B5509C"/>
    <w:rsid w:val="00B628AB"/>
    <w:rsid w:val="00B63D59"/>
    <w:rsid w:val="00BB5042"/>
    <w:rsid w:val="00BC549E"/>
    <w:rsid w:val="00BF3177"/>
    <w:rsid w:val="00BF74D3"/>
    <w:rsid w:val="00C2683A"/>
    <w:rsid w:val="00C31B76"/>
    <w:rsid w:val="00C35AC3"/>
    <w:rsid w:val="00C43EA2"/>
    <w:rsid w:val="00C74ED9"/>
    <w:rsid w:val="00C863DF"/>
    <w:rsid w:val="00CA142F"/>
    <w:rsid w:val="00CC3396"/>
    <w:rsid w:val="00CE29D3"/>
    <w:rsid w:val="00CE76FD"/>
    <w:rsid w:val="00CF74EF"/>
    <w:rsid w:val="00D01A8B"/>
    <w:rsid w:val="00D04762"/>
    <w:rsid w:val="00D079D9"/>
    <w:rsid w:val="00D20171"/>
    <w:rsid w:val="00D230DD"/>
    <w:rsid w:val="00D36190"/>
    <w:rsid w:val="00D457CE"/>
    <w:rsid w:val="00D658B1"/>
    <w:rsid w:val="00D6606B"/>
    <w:rsid w:val="00D721A1"/>
    <w:rsid w:val="00D75B40"/>
    <w:rsid w:val="00D929B2"/>
    <w:rsid w:val="00DB1C51"/>
    <w:rsid w:val="00DC60B6"/>
    <w:rsid w:val="00DC7BC6"/>
    <w:rsid w:val="00DD5D95"/>
    <w:rsid w:val="00DE4C6C"/>
    <w:rsid w:val="00E178E6"/>
    <w:rsid w:val="00E26DCA"/>
    <w:rsid w:val="00E44CA2"/>
    <w:rsid w:val="00E56A1B"/>
    <w:rsid w:val="00E8290E"/>
    <w:rsid w:val="00E973C2"/>
    <w:rsid w:val="00EA25B6"/>
    <w:rsid w:val="00EB4332"/>
    <w:rsid w:val="00EC3044"/>
    <w:rsid w:val="00EE4C01"/>
    <w:rsid w:val="00F01A50"/>
    <w:rsid w:val="00F06BED"/>
    <w:rsid w:val="00F2152A"/>
    <w:rsid w:val="00F312FC"/>
    <w:rsid w:val="00F37CD6"/>
    <w:rsid w:val="00F43A35"/>
    <w:rsid w:val="00F45A70"/>
    <w:rsid w:val="00F472D8"/>
    <w:rsid w:val="00F6232A"/>
    <w:rsid w:val="00F66C3F"/>
    <w:rsid w:val="00F67D86"/>
    <w:rsid w:val="00F7153D"/>
    <w:rsid w:val="00F72F7C"/>
    <w:rsid w:val="00F76395"/>
    <w:rsid w:val="00F949D9"/>
    <w:rsid w:val="00F9708C"/>
    <w:rsid w:val="00FA1A0F"/>
    <w:rsid w:val="00FC4643"/>
    <w:rsid w:val="00FC6B3D"/>
    <w:rsid w:val="00FC742C"/>
    <w:rsid w:val="04B9C317"/>
    <w:rsid w:val="06832C81"/>
    <w:rsid w:val="0823F101"/>
    <w:rsid w:val="08CBFE6F"/>
    <w:rsid w:val="09A69905"/>
    <w:rsid w:val="0B883454"/>
    <w:rsid w:val="0C039F31"/>
    <w:rsid w:val="0CEEB601"/>
    <w:rsid w:val="0D042C4F"/>
    <w:rsid w:val="0DDDE56D"/>
    <w:rsid w:val="1062F2DF"/>
    <w:rsid w:val="110966B5"/>
    <w:rsid w:val="11B1AAEA"/>
    <w:rsid w:val="11E98532"/>
    <w:rsid w:val="13C65251"/>
    <w:rsid w:val="174651D8"/>
    <w:rsid w:val="176149A0"/>
    <w:rsid w:val="1811459D"/>
    <w:rsid w:val="183DA78A"/>
    <w:rsid w:val="1A11326D"/>
    <w:rsid w:val="1AEEC7FE"/>
    <w:rsid w:val="1B49256A"/>
    <w:rsid w:val="1B4FE10D"/>
    <w:rsid w:val="1CF45D91"/>
    <w:rsid w:val="1DB7DF69"/>
    <w:rsid w:val="1E84E6CC"/>
    <w:rsid w:val="20A45669"/>
    <w:rsid w:val="20D12C40"/>
    <w:rsid w:val="23639F15"/>
    <w:rsid w:val="244CEE59"/>
    <w:rsid w:val="26E8F84B"/>
    <w:rsid w:val="277960BF"/>
    <w:rsid w:val="27D4CDB8"/>
    <w:rsid w:val="29D2E099"/>
    <w:rsid w:val="2B6EB0FA"/>
    <w:rsid w:val="2CB02C61"/>
    <w:rsid w:val="2D126EE1"/>
    <w:rsid w:val="2EE98171"/>
    <w:rsid w:val="2FCE68F0"/>
    <w:rsid w:val="30C37EF1"/>
    <w:rsid w:val="3634FF54"/>
    <w:rsid w:val="36977CA7"/>
    <w:rsid w:val="3728C46B"/>
    <w:rsid w:val="372A1555"/>
    <w:rsid w:val="3731A93D"/>
    <w:rsid w:val="392FBC1E"/>
    <w:rsid w:val="3B11576D"/>
    <w:rsid w:val="3C781FF5"/>
    <w:rsid w:val="3E48F82F"/>
    <w:rsid w:val="3EBF068F"/>
    <w:rsid w:val="3FD92AD0"/>
    <w:rsid w:val="41FC03CE"/>
    <w:rsid w:val="431C6952"/>
    <w:rsid w:val="4352F00A"/>
    <w:rsid w:val="452F1A6E"/>
    <w:rsid w:val="45AA289F"/>
    <w:rsid w:val="46540A14"/>
    <w:rsid w:val="4726353D"/>
    <w:rsid w:val="47357ACE"/>
    <w:rsid w:val="4790E72A"/>
    <w:rsid w:val="486B4552"/>
    <w:rsid w:val="492CB78B"/>
    <w:rsid w:val="493DEF90"/>
    <w:rsid w:val="4AD90426"/>
    <w:rsid w:val="4D932802"/>
    <w:rsid w:val="4E2D3E73"/>
    <w:rsid w:val="4EF3EBA1"/>
    <w:rsid w:val="4F48CB55"/>
    <w:rsid w:val="51D7C362"/>
    <w:rsid w:val="5250C272"/>
    <w:rsid w:val="526B3782"/>
    <w:rsid w:val="53CE188A"/>
    <w:rsid w:val="56265E53"/>
    <w:rsid w:val="564F0292"/>
    <w:rsid w:val="56AAA419"/>
    <w:rsid w:val="59149036"/>
    <w:rsid w:val="5983A1A4"/>
    <w:rsid w:val="5998C258"/>
    <w:rsid w:val="5B2273B5"/>
    <w:rsid w:val="5DBA06FE"/>
    <w:rsid w:val="5F822F56"/>
    <w:rsid w:val="5F844A8B"/>
    <w:rsid w:val="5FB21CD9"/>
    <w:rsid w:val="60703C9B"/>
    <w:rsid w:val="6169EA05"/>
    <w:rsid w:val="631F697C"/>
    <w:rsid w:val="63F16DF6"/>
    <w:rsid w:val="653C0886"/>
    <w:rsid w:val="65649398"/>
    <w:rsid w:val="657950EF"/>
    <w:rsid w:val="65F1A905"/>
    <w:rsid w:val="6786DD03"/>
    <w:rsid w:val="67BD2EBE"/>
    <w:rsid w:val="67C51C44"/>
    <w:rsid w:val="688DECB1"/>
    <w:rsid w:val="6892DD72"/>
    <w:rsid w:val="68D60301"/>
    <w:rsid w:val="69B5EF7B"/>
    <w:rsid w:val="6A9A7A86"/>
    <w:rsid w:val="6AF4CF80"/>
    <w:rsid w:val="6E345DC8"/>
    <w:rsid w:val="6E7541B4"/>
    <w:rsid w:val="6EE0B5BE"/>
    <w:rsid w:val="6F6DEBA9"/>
    <w:rsid w:val="73E26981"/>
    <w:rsid w:val="74821CEF"/>
    <w:rsid w:val="763F6FAD"/>
    <w:rsid w:val="789CB247"/>
    <w:rsid w:val="799903EE"/>
    <w:rsid w:val="7A7EC0CA"/>
    <w:rsid w:val="7BED7B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6275D"/>
  <w15:chartTrackingRefBased/>
  <w15:docId w15:val="{9D4228DA-37C4-41E4-BB9F-E23D6D9F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2211"/>
    <w:rPr>
      <w:color w:val="0563C1" w:themeColor="hyperlink"/>
      <w:u w:val="single"/>
    </w:rPr>
  </w:style>
  <w:style w:type="paragraph" w:styleId="Encabezado">
    <w:name w:val="header"/>
    <w:basedOn w:val="Normal"/>
    <w:link w:val="EncabezadoCar"/>
    <w:uiPriority w:val="99"/>
    <w:unhideWhenUsed/>
    <w:rsid w:val="005D7B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7B4C"/>
    <w:rPr>
      <w:lang w:val="fr-FR"/>
    </w:rPr>
  </w:style>
  <w:style w:type="paragraph" w:styleId="Piedepgina">
    <w:name w:val="footer"/>
    <w:basedOn w:val="Normal"/>
    <w:link w:val="PiedepginaCar"/>
    <w:uiPriority w:val="99"/>
    <w:unhideWhenUsed/>
    <w:rsid w:val="005D7B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7B4C"/>
    <w:rPr>
      <w:lang w:val="fr-FR"/>
    </w:rPr>
  </w:style>
  <w:style w:type="paragraph" w:styleId="Textonotaalfinal">
    <w:name w:val="endnote text"/>
    <w:basedOn w:val="Normal"/>
    <w:link w:val="TextonotaalfinalCar"/>
    <w:uiPriority w:val="99"/>
    <w:semiHidden/>
    <w:unhideWhenUsed/>
    <w:rsid w:val="005D7B4C"/>
    <w:pPr>
      <w:spacing w:after="0" w:line="240" w:lineRule="auto"/>
    </w:pPr>
    <w:rPr>
      <w:sz w:val="20"/>
      <w:szCs w:val="20"/>
      <w:lang w:val="es-ES"/>
    </w:rPr>
  </w:style>
  <w:style w:type="character" w:customStyle="1" w:styleId="TextonotaalfinalCar">
    <w:name w:val="Texto nota al final Car"/>
    <w:basedOn w:val="Fuentedeprrafopredeter"/>
    <w:link w:val="Textonotaalfinal"/>
    <w:uiPriority w:val="99"/>
    <w:semiHidden/>
    <w:rsid w:val="005D7B4C"/>
    <w:rPr>
      <w:sz w:val="20"/>
      <w:szCs w:val="20"/>
    </w:rPr>
  </w:style>
  <w:style w:type="paragraph" w:styleId="Textonotapie">
    <w:name w:val="footnote text"/>
    <w:basedOn w:val="Normal"/>
    <w:link w:val="TextonotapieCar"/>
    <w:uiPriority w:val="99"/>
    <w:semiHidden/>
    <w:unhideWhenUsed/>
    <w:rsid w:val="005D7B4C"/>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5D7B4C"/>
    <w:rPr>
      <w:sz w:val="20"/>
      <w:szCs w:val="20"/>
    </w:rPr>
  </w:style>
  <w:style w:type="character" w:styleId="Refdenotaalpie">
    <w:name w:val="footnote reference"/>
    <w:basedOn w:val="Fuentedeprrafopredeter"/>
    <w:uiPriority w:val="99"/>
    <w:semiHidden/>
    <w:unhideWhenUsed/>
    <w:rsid w:val="005D7B4C"/>
    <w:rPr>
      <w:vertAlign w:val="superscript"/>
    </w:rPr>
  </w:style>
  <w:style w:type="character" w:styleId="Hipervnculovisitado">
    <w:name w:val="FollowedHyperlink"/>
    <w:basedOn w:val="Fuentedeprrafopredeter"/>
    <w:uiPriority w:val="99"/>
    <w:semiHidden/>
    <w:unhideWhenUsed/>
    <w:rsid w:val="0030473C"/>
    <w:rPr>
      <w:color w:val="954F72" w:themeColor="followedHyperlink"/>
      <w:u w:val="single"/>
    </w:rPr>
  </w:style>
  <w:style w:type="paragraph" w:styleId="Prrafodelista">
    <w:name w:val="List Paragraph"/>
    <w:basedOn w:val="Normal"/>
    <w:uiPriority w:val="34"/>
    <w:qFormat/>
    <w:rsid w:val="008B6C91"/>
    <w:pPr>
      <w:ind w:left="720"/>
      <w:contextualSpacing/>
    </w:pPr>
    <w:rPr>
      <w:lang w:val="es-ES"/>
    </w:rPr>
  </w:style>
  <w:style w:type="character" w:styleId="Refdecomentario">
    <w:name w:val="annotation reference"/>
    <w:basedOn w:val="Fuentedeprrafopredeter"/>
    <w:uiPriority w:val="99"/>
    <w:semiHidden/>
    <w:unhideWhenUsed/>
    <w:rsid w:val="00A00F35"/>
    <w:rPr>
      <w:sz w:val="16"/>
      <w:szCs w:val="16"/>
    </w:rPr>
  </w:style>
  <w:style w:type="paragraph" w:styleId="Textocomentario">
    <w:name w:val="annotation text"/>
    <w:basedOn w:val="Normal"/>
    <w:link w:val="TextocomentarioCar"/>
    <w:uiPriority w:val="99"/>
    <w:unhideWhenUsed/>
    <w:rsid w:val="00A00F35"/>
    <w:pPr>
      <w:spacing w:line="240" w:lineRule="auto"/>
    </w:pPr>
    <w:rPr>
      <w:sz w:val="20"/>
      <w:szCs w:val="20"/>
    </w:rPr>
  </w:style>
  <w:style w:type="character" w:customStyle="1" w:styleId="TextocomentarioCar">
    <w:name w:val="Texto comentario Car"/>
    <w:basedOn w:val="Fuentedeprrafopredeter"/>
    <w:link w:val="Textocomentario"/>
    <w:uiPriority w:val="99"/>
    <w:rsid w:val="00A00F35"/>
    <w:rPr>
      <w:sz w:val="20"/>
      <w:szCs w:val="20"/>
      <w:lang w:val="fr-FR"/>
    </w:rPr>
  </w:style>
  <w:style w:type="paragraph" w:styleId="Asuntodelcomentario">
    <w:name w:val="annotation subject"/>
    <w:basedOn w:val="Textocomentario"/>
    <w:next w:val="Textocomentario"/>
    <w:link w:val="AsuntodelcomentarioCar"/>
    <w:uiPriority w:val="99"/>
    <w:semiHidden/>
    <w:unhideWhenUsed/>
    <w:rsid w:val="00A00F35"/>
    <w:rPr>
      <w:b/>
      <w:bCs/>
    </w:rPr>
  </w:style>
  <w:style w:type="character" w:customStyle="1" w:styleId="AsuntodelcomentarioCar">
    <w:name w:val="Asunto del comentario Car"/>
    <w:basedOn w:val="TextocomentarioCar"/>
    <w:link w:val="Asuntodelcomentario"/>
    <w:uiPriority w:val="99"/>
    <w:semiHidden/>
    <w:rsid w:val="00A00F35"/>
    <w:rPr>
      <w:b/>
      <w:bCs/>
      <w:sz w:val="20"/>
      <w:szCs w:val="20"/>
      <w:lang w:val="fr-FR"/>
    </w:rPr>
  </w:style>
  <w:style w:type="paragraph" w:styleId="Textodeglobo">
    <w:name w:val="Balloon Text"/>
    <w:basedOn w:val="Normal"/>
    <w:link w:val="TextodegloboCar"/>
    <w:uiPriority w:val="99"/>
    <w:semiHidden/>
    <w:unhideWhenUsed/>
    <w:rsid w:val="00A00F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F35"/>
    <w:rPr>
      <w:rFonts w:ascii="Segoe UI" w:hAnsi="Segoe UI" w:cs="Segoe UI"/>
      <w:sz w:val="18"/>
      <w:szCs w:val="18"/>
      <w:lang w:val="fr-FR"/>
    </w:rPr>
  </w:style>
  <w:style w:type="paragraph" w:customStyle="1" w:styleId="Default">
    <w:name w:val="Default"/>
    <w:rsid w:val="00395FEE"/>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B24C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36103"/>
    <w:rPr>
      <w:color w:val="605E5C"/>
      <w:shd w:val="clear" w:color="auto" w:fill="E1DFDD"/>
    </w:rPr>
  </w:style>
  <w:style w:type="paragraph" w:styleId="Revisin">
    <w:name w:val="Revision"/>
    <w:hidden/>
    <w:uiPriority w:val="99"/>
    <w:semiHidden/>
    <w:rsid w:val="000A5FF1"/>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30103">
      <w:bodyDiv w:val="1"/>
      <w:marLeft w:val="0"/>
      <w:marRight w:val="0"/>
      <w:marTop w:val="0"/>
      <w:marBottom w:val="0"/>
      <w:divBdr>
        <w:top w:val="none" w:sz="0" w:space="0" w:color="auto"/>
        <w:left w:val="none" w:sz="0" w:space="0" w:color="auto"/>
        <w:bottom w:val="none" w:sz="0" w:space="0" w:color="auto"/>
        <w:right w:val="none" w:sz="0" w:space="0" w:color="auto"/>
      </w:divBdr>
    </w:div>
    <w:div w:id="13480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brija.com/investigacion-universidad/doctorado-becas.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cueladoctorado@nebrija.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ueladoctorado@nebrija.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nebrija.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www.google.es/url?sa=i&amp;rct=j&amp;q=&amp;esrc=s&amp;source=images&amp;cd=&amp;ved=2ahUKEwjF-d-pzdTiAhVIxYUKHdT2D5UQjRx6BAgBEAU&amp;url=https://www.vectorlogo.es/logos/logo-vector-santander-universidades/&amp;psig=AOvVaw11JdRqVYILcPCNwAyFmuHM&amp;ust=1559901838635629"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85fb0e-b76b-4cd1-b789-d9903e28b4bd" xsi:nil="true"/>
    <lcf76f155ced4ddcb4097134ff3c332f xmlns="29a21692-1f2f-47b1-bc85-87a47b0bf1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B6970907CD8BC4C9667D5A0F087505F" ma:contentTypeVersion="13" ma:contentTypeDescription="Crear nuevo documento." ma:contentTypeScope="" ma:versionID="03516b272f6998328a49ce294ffa1a46">
  <xsd:schema xmlns:xsd="http://www.w3.org/2001/XMLSchema" xmlns:xs="http://www.w3.org/2001/XMLSchema" xmlns:p="http://schemas.microsoft.com/office/2006/metadata/properties" xmlns:ns2="7385fb0e-b76b-4cd1-b789-d9903e28b4bd" xmlns:ns3="29a21692-1f2f-47b1-bc85-87a47b0bf15f" targetNamespace="http://schemas.microsoft.com/office/2006/metadata/properties" ma:root="true" ma:fieldsID="64696b1fdae76938fba6b012187ef6c0" ns2:_="" ns3:_="">
    <xsd:import namespace="7385fb0e-b76b-4cd1-b789-d9903e28b4bd"/>
    <xsd:import namespace="29a21692-1f2f-47b1-bc85-87a47b0bf1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5fb0e-b76b-4cd1-b789-d9903e28b4b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a16331b-4dda-4894-bd1c-170bfe9ac0a2}" ma:internalName="TaxCatchAll" ma:showField="CatchAllData" ma:web="7385fb0e-b76b-4cd1-b789-d9903e28b4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a21692-1f2f-47b1-bc85-87a47b0bf1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61dba3c-ef15-4a73-902e-d94b3ba7cab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578B-83FC-43D4-BEEF-49C05A301F3B}">
  <ds:schemaRefs>
    <ds:schemaRef ds:uri="http://schemas.microsoft.com/sharepoint/v3/contenttype/forms"/>
  </ds:schemaRefs>
</ds:datastoreItem>
</file>

<file path=customXml/itemProps2.xml><?xml version="1.0" encoding="utf-8"?>
<ds:datastoreItem xmlns:ds="http://schemas.openxmlformats.org/officeDocument/2006/customXml" ds:itemID="{218F12DF-DFCC-4E12-9624-06B0C54AD709}">
  <ds:schemaRefs>
    <ds:schemaRef ds:uri="http://schemas.microsoft.com/office/2006/metadata/properties"/>
    <ds:schemaRef ds:uri="http://schemas.microsoft.com/office/infopath/2007/PartnerControls"/>
    <ds:schemaRef ds:uri="7385fb0e-b76b-4cd1-b789-d9903e28b4bd"/>
    <ds:schemaRef ds:uri="29a21692-1f2f-47b1-bc85-87a47b0bf15f"/>
  </ds:schemaRefs>
</ds:datastoreItem>
</file>

<file path=customXml/itemProps3.xml><?xml version="1.0" encoding="utf-8"?>
<ds:datastoreItem xmlns:ds="http://schemas.openxmlformats.org/officeDocument/2006/customXml" ds:itemID="{CB0D629C-9E26-4F34-92D9-B12EBE9A3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5fb0e-b76b-4cd1-b789-d9903e28b4bd"/>
    <ds:schemaRef ds:uri="29a21692-1f2f-47b1-bc85-87a47b0bf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BAA66-D1E6-49FE-8CC9-C2285FE6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3265</Words>
  <Characters>17959</Characters>
  <Application>Microsoft Office Word</Application>
  <DocSecurity>0</DocSecurity>
  <Lines>149</Lines>
  <Paragraphs>42</Paragraphs>
  <ScaleCrop>false</ScaleCrop>
  <Company>Universidad Nebrija</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 Rubio Arostegui</dc:creator>
  <cp:keywords/>
  <dc:description/>
  <cp:lastModifiedBy>Yessica E Socorro Perez</cp:lastModifiedBy>
  <cp:revision>6</cp:revision>
  <dcterms:created xsi:type="dcterms:W3CDTF">2022-07-07T08:23:00Z</dcterms:created>
  <dcterms:modified xsi:type="dcterms:W3CDTF">2023-05-29T07:27:00Z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0x0101003B6970907CD8BC4C9667D5A0F087505F</vt:lpwstr>
  </property>
  <property fmtid="{D5CDD505-2E9C-101B-9397-08002B2CF9AE}" pid="3" name="MediaServiceImageTags">
    <vt:lpwstr/>
  </property>
</Properties>
</file>