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77886" w14:textId="77777777" w:rsidR="00D33FDB" w:rsidRDefault="009252EC">
      <w:pPr>
        <w:rPr>
          <w:rFonts w:hint="eastAsia"/>
        </w:rPr>
      </w:pPr>
      <w:r>
        <w:rPr>
          <w:b/>
          <w:bCs/>
        </w:rPr>
        <w:t>Financial Agreement between The University Court of the University of Glasgow, incorporated under the Universities (Scotland) Act 1889 and having its principal office at University Avenue, Glasgow G12 8QQ, a registered Scottish charity in terms of Section 13 (2) of the Charities and Trustee investment (Scotland) Act 2005 (Charity Number SC004401, Charity Name ‘University of Glasgow Court’) (“University of Glasgow” and “We” and “Our” and “Us”) and [</w:t>
      </w:r>
      <w:r>
        <w:rPr>
          <w:b/>
          <w:bCs/>
          <w:shd w:val="clear" w:color="auto" w:fill="FFFF00"/>
        </w:rPr>
        <w:t>Insert name and registered address of organisation</w:t>
      </w:r>
      <w:r>
        <w:rPr>
          <w:b/>
          <w:bCs/>
        </w:rPr>
        <w:t xml:space="preserve"> receiving </w:t>
      </w:r>
      <w:r>
        <w:rPr>
          <w:b/>
          <w:bCs/>
          <w:shd w:val="clear" w:color="auto" w:fill="FFFF00"/>
        </w:rPr>
        <w:t>Santander Universities Programme funding</w:t>
      </w:r>
      <w:r>
        <w:rPr>
          <w:b/>
          <w:bCs/>
        </w:rPr>
        <w:t>] (“You” and “Your”).</w:t>
      </w:r>
    </w:p>
    <w:p w14:paraId="18377A76" w14:textId="67C6B087" w:rsidR="00D33FDB" w:rsidRPr="00636AD0" w:rsidRDefault="009252EC">
      <w:pPr>
        <w:pStyle w:val="ListParagraph"/>
        <w:numPr>
          <w:ilvl w:val="0"/>
          <w:numId w:val="1"/>
        </w:numPr>
        <w:ind w:left="567" w:hanging="567"/>
        <w:rPr>
          <w:rFonts w:hint="eastAsia"/>
        </w:rPr>
      </w:pPr>
      <w:r>
        <w:t xml:space="preserve">We will pay You a grant of </w:t>
      </w:r>
      <w:r w:rsidRPr="4B550665">
        <w:rPr>
          <w:b/>
          <w:bCs/>
          <w:u w:val="single"/>
        </w:rPr>
        <w:t>£1,000</w:t>
      </w:r>
      <w:r w:rsidR="6C253FE5" w:rsidRPr="4B550665">
        <w:t xml:space="preserve"> </w:t>
      </w:r>
      <w:r w:rsidRPr="4B550665">
        <w:t xml:space="preserve">to be used to employ an intern during the period </w:t>
      </w:r>
      <w:r w:rsidR="00636AD0" w:rsidRPr="4B550665">
        <w:rPr>
          <w:b/>
          <w:bCs/>
          <w:u w:val="single"/>
        </w:rPr>
        <w:t>November</w:t>
      </w:r>
      <w:r w:rsidRPr="4B550665">
        <w:rPr>
          <w:b/>
          <w:bCs/>
          <w:u w:val="single"/>
        </w:rPr>
        <w:t xml:space="preserve"> 2024 to August 202</w:t>
      </w:r>
      <w:r w:rsidR="00636AD0" w:rsidRPr="4B550665">
        <w:rPr>
          <w:b/>
          <w:bCs/>
          <w:u w:val="single"/>
        </w:rPr>
        <w:t>5</w:t>
      </w:r>
      <w:r w:rsidR="693EFB01" w:rsidRPr="4B550665">
        <w:rPr>
          <w:b/>
          <w:bCs/>
          <w:u w:val="single"/>
        </w:rPr>
        <w:t xml:space="preserve"> </w:t>
      </w:r>
      <w:r w:rsidR="693EFB01" w:rsidRPr="4B550665">
        <w:t xml:space="preserve">(note that this grant is VAT Exempt. If you submit your invoice with </w:t>
      </w:r>
      <w:proofErr w:type="gramStart"/>
      <w:r w:rsidR="693EFB01" w:rsidRPr="4B550665">
        <w:t>VAT</w:t>
      </w:r>
      <w:proofErr w:type="gramEnd"/>
      <w:r w:rsidR="693EFB01" w:rsidRPr="4B550665">
        <w:t xml:space="preserve"> it will be rejected and will need to be re-issued)</w:t>
      </w:r>
      <w:r>
        <w:t xml:space="preserve">. </w:t>
      </w:r>
      <w:r>
        <w:rPr>
          <w:rFonts w:eastAsia="Aptos" w:cs="Aptos"/>
          <w:color w:val="000000"/>
        </w:rPr>
        <w:t>You can top up this amount to fund a longer project should you wish to do so.</w:t>
      </w:r>
    </w:p>
    <w:p w14:paraId="2361AE47" w14:textId="77777777" w:rsidR="00D33FDB" w:rsidRPr="00636AD0" w:rsidRDefault="009252EC">
      <w:pPr>
        <w:pStyle w:val="ListParagraph"/>
        <w:numPr>
          <w:ilvl w:val="0"/>
          <w:numId w:val="1"/>
        </w:numPr>
        <w:ind w:left="567" w:hanging="567"/>
        <w:rPr>
          <w:rFonts w:hint="eastAsia"/>
        </w:rPr>
      </w:pPr>
      <w:r>
        <w:t xml:space="preserve">You agree to pay the intern the </w:t>
      </w:r>
      <w:r w:rsidRPr="22E23D07">
        <w:rPr>
          <w:b/>
          <w:bCs/>
          <w:u w:val="single"/>
        </w:rPr>
        <w:t xml:space="preserve">UK </w:t>
      </w:r>
      <w:r w:rsidR="00636AD0" w:rsidRPr="22E23D07">
        <w:rPr>
          <w:b/>
          <w:bCs/>
          <w:u w:val="single"/>
        </w:rPr>
        <w:t xml:space="preserve">Real </w:t>
      </w:r>
      <w:r w:rsidRPr="22E23D07">
        <w:rPr>
          <w:b/>
          <w:bCs/>
          <w:u w:val="single"/>
        </w:rPr>
        <w:t>Living Wage of £12.</w:t>
      </w:r>
      <w:r w:rsidR="00636AD0" w:rsidRPr="22E23D07">
        <w:rPr>
          <w:b/>
          <w:bCs/>
          <w:u w:val="single"/>
        </w:rPr>
        <w:t>60</w:t>
      </w:r>
      <w:r w:rsidRPr="22E23D07">
        <w:rPr>
          <w:b/>
          <w:bCs/>
          <w:u w:val="single"/>
        </w:rPr>
        <w:t xml:space="preserve"> an hour</w:t>
      </w:r>
      <w:r>
        <w:t>.</w:t>
      </w:r>
    </w:p>
    <w:p w14:paraId="7567901D" w14:textId="77777777" w:rsidR="00D33FDB" w:rsidRPr="00636AD0" w:rsidRDefault="009252EC">
      <w:pPr>
        <w:pStyle w:val="ListParagraph"/>
        <w:numPr>
          <w:ilvl w:val="0"/>
          <w:numId w:val="1"/>
        </w:numPr>
        <w:ind w:left="567" w:hanging="567"/>
        <w:rPr>
          <w:rFonts w:hint="eastAsia"/>
        </w:rPr>
      </w:pPr>
      <w:r w:rsidRPr="00636AD0">
        <w:t xml:space="preserve">The </w:t>
      </w:r>
      <w:r w:rsidRPr="00636AD0">
        <w:rPr>
          <w:b/>
          <w:bCs/>
          <w:u w:val="single"/>
        </w:rPr>
        <w:t>intern will be employed by You, and You will pay them via Your current payroll programme</w:t>
      </w:r>
      <w:r w:rsidRPr="00636AD0">
        <w:t>.</w:t>
      </w:r>
    </w:p>
    <w:p w14:paraId="21109CD3" w14:textId="3C3781BA" w:rsidR="00D33FDB" w:rsidRDefault="009252EC" w:rsidP="39200D5D">
      <w:pPr>
        <w:pStyle w:val="ListParagraph"/>
        <w:numPr>
          <w:ilvl w:val="0"/>
          <w:numId w:val="1"/>
        </w:numPr>
        <w:ind w:left="567" w:hanging="567"/>
        <w:rPr>
          <w:rFonts w:eastAsia="Aptos" w:cs="Aptos"/>
        </w:rPr>
      </w:pPr>
      <w:r w:rsidRPr="39200D5D">
        <w:rPr>
          <w:rFonts w:eastAsia="Aptos" w:cs="Aptos"/>
        </w:rPr>
        <w:t xml:space="preserve">As an employer it is </w:t>
      </w:r>
      <w:r w:rsidR="1DCB4D08" w:rsidRPr="39200D5D">
        <w:rPr>
          <w:rFonts w:eastAsia="Aptos" w:cs="Aptos"/>
        </w:rPr>
        <w:t>Y</w:t>
      </w:r>
      <w:r w:rsidRPr="39200D5D">
        <w:rPr>
          <w:rFonts w:eastAsia="Aptos" w:cs="Aptos"/>
        </w:rPr>
        <w:t xml:space="preserve">our responsibility to </w:t>
      </w:r>
      <w:r w:rsidRPr="39200D5D">
        <w:rPr>
          <w:rFonts w:eastAsia="Aptos" w:cs="Aptos"/>
          <w:b/>
          <w:bCs/>
          <w:u w:val="single"/>
        </w:rPr>
        <w:t>ensure all appropriate PAYE, national insurance and pension contributions are processed in accordance with HMRC requirements</w:t>
      </w:r>
      <w:r w:rsidRPr="39200D5D">
        <w:rPr>
          <w:rFonts w:eastAsia="Aptos" w:cs="Aptos"/>
        </w:rPr>
        <w:t xml:space="preserve">. For further advice please either contact </w:t>
      </w:r>
      <w:hyperlink r:id="rId7">
        <w:r w:rsidRPr="39200D5D">
          <w:rPr>
            <w:rStyle w:val="Hyperlink"/>
            <w:rFonts w:eastAsia="Aptos" w:cs="Aptos"/>
          </w:rPr>
          <w:t>HMRC</w:t>
        </w:r>
      </w:hyperlink>
      <w:r w:rsidRPr="39200D5D">
        <w:rPr>
          <w:rFonts w:eastAsia="Aptos" w:cs="Aptos"/>
        </w:rPr>
        <w:t xml:space="preserve"> or </w:t>
      </w:r>
      <w:r w:rsidR="7D03D878" w:rsidRPr="39200D5D">
        <w:rPr>
          <w:rFonts w:eastAsia="Aptos" w:cs="Aptos"/>
        </w:rPr>
        <w:t>Y</w:t>
      </w:r>
      <w:r w:rsidRPr="39200D5D">
        <w:rPr>
          <w:rFonts w:eastAsia="Aptos" w:cs="Aptos"/>
        </w:rPr>
        <w:t>ou</w:t>
      </w:r>
      <w:r w:rsidR="676A0FA4" w:rsidRPr="39200D5D">
        <w:rPr>
          <w:rFonts w:eastAsia="Aptos" w:cs="Aptos"/>
        </w:rPr>
        <w:t>r</w:t>
      </w:r>
      <w:r w:rsidRPr="39200D5D">
        <w:rPr>
          <w:rFonts w:eastAsia="Aptos" w:cs="Aptos"/>
        </w:rPr>
        <w:t xml:space="preserve"> own financial advisers.</w:t>
      </w:r>
    </w:p>
    <w:p w14:paraId="74D5DC2B" w14:textId="77777777" w:rsidR="008022EC" w:rsidRPr="008022EC" w:rsidRDefault="008022EC">
      <w:pPr>
        <w:pStyle w:val="ListParagraph"/>
        <w:numPr>
          <w:ilvl w:val="0"/>
          <w:numId w:val="1"/>
        </w:numPr>
        <w:ind w:left="567" w:hanging="567"/>
      </w:pPr>
      <w:r w:rsidRPr="008022EC">
        <w:rPr>
          <w:rFonts w:eastAsia="Aptos" w:cs="Aptos"/>
        </w:rPr>
        <w:t xml:space="preserve">During the internship, you agree to allocate some time for the intern to complete a brief reflection assignment. This will be discussed with the Student Opportunities Team when confirming the intern's </w:t>
      </w:r>
      <w:proofErr w:type="spellStart"/>
      <w:r w:rsidRPr="008022EC">
        <w:rPr>
          <w:rFonts w:eastAsia="Aptos" w:cs="Aptos"/>
        </w:rPr>
        <w:t>employment</w:t>
      </w:r>
    </w:p>
    <w:p w14:paraId="155D20E6" w14:textId="786925A3" w:rsidR="00D33FDB" w:rsidRPr="00636AD0" w:rsidRDefault="009252EC">
      <w:pPr>
        <w:pStyle w:val="ListParagraph"/>
        <w:numPr>
          <w:ilvl w:val="0"/>
          <w:numId w:val="1"/>
        </w:numPr>
        <w:ind w:left="567" w:hanging="567"/>
        <w:rPr>
          <w:rFonts w:hint="eastAsia"/>
        </w:rPr>
      </w:pPr>
      <w:r>
        <w:t>Upo</w:t>
      </w:r>
      <w:proofErr w:type="spellEnd"/>
      <w:r>
        <w:t xml:space="preserve">n signing this agreement, </w:t>
      </w:r>
      <w:proofErr w:type="gramStart"/>
      <w:r>
        <w:t>We</w:t>
      </w:r>
      <w:proofErr w:type="gramEnd"/>
      <w:r>
        <w:t xml:space="preserve"> will contact You requesting financial and company information </w:t>
      </w:r>
      <w:r w:rsidR="77EAF293">
        <w:t>s</w:t>
      </w:r>
      <w:r>
        <w:t xml:space="preserve">o that We </w:t>
      </w:r>
      <w:r w:rsidR="0D8CD410">
        <w:t xml:space="preserve">can </w:t>
      </w:r>
      <w:r>
        <w:t xml:space="preserve">establish You as a supplier in Our finance portal. You will send these details to Us </w:t>
      </w:r>
      <w:r w:rsidRPr="39200D5D">
        <w:rPr>
          <w:b/>
          <w:bCs/>
          <w:u w:val="single"/>
        </w:rPr>
        <w:t>within 7 working days</w:t>
      </w:r>
      <w:r>
        <w:t xml:space="preserve"> of Us requesting this information.</w:t>
      </w:r>
    </w:p>
    <w:p w14:paraId="30C3CDA7" w14:textId="77777777" w:rsidR="00D33FDB" w:rsidRPr="00636AD0" w:rsidRDefault="009252EC">
      <w:pPr>
        <w:pStyle w:val="ListParagraph"/>
        <w:numPr>
          <w:ilvl w:val="0"/>
          <w:numId w:val="1"/>
        </w:numPr>
        <w:ind w:left="567" w:hanging="567"/>
        <w:rPr>
          <w:rFonts w:hint="eastAsia"/>
        </w:rPr>
      </w:pPr>
      <w:r w:rsidRPr="00636AD0">
        <w:t xml:space="preserve">When the recruitment process is concluded, and an </w:t>
      </w:r>
      <w:r w:rsidRPr="000E44E5">
        <w:rPr>
          <w:b/>
          <w:bCs/>
          <w:u w:val="single"/>
        </w:rPr>
        <w:t xml:space="preserve">intern has been appointed </w:t>
      </w:r>
      <w:r w:rsidR="000E44E5" w:rsidRPr="000E44E5">
        <w:rPr>
          <w:b/>
          <w:bCs/>
          <w:u w:val="single"/>
        </w:rPr>
        <w:t xml:space="preserve">and started their role, </w:t>
      </w:r>
      <w:proofErr w:type="gramStart"/>
      <w:r w:rsidRPr="000E44E5">
        <w:rPr>
          <w:b/>
          <w:bCs/>
          <w:u w:val="single"/>
        </w:rPr>
        <w:t>We</w:t>
      </w:r>
      <w:proofErr w:type="gramEnd"/>
      <w:r w:rsidRPr="000E44E5">
        <w:rPr>
          <w:b/>
          <w:bCs/>
          <w:u w:val="single"/>
        </w:rPr>
        <w:t xml:space="preserve"> will send You a purchase order for the agreed amount of funding</w:t>
      </w:r>
      <w:r w:rsidRPr="00636AD0">
        <w:t>. The purchase order will be sent to You by Our finance office to the email address that You provided in the above company information.</w:t>
      </w:r>
    </w:p>
    <w:p w14:paraId="62B55F0D" w14:textId="22BD26E6" w:rsidR="00D33FDB" w:rsidRPr="00636AD0" w:rsidRDefault="000E44E5">
      <w:pPr>
        <w:pStyle w:val="ListParagraph"/>
        <w:numPr>
          <w:ilvl w:val="0"/>
          <w:numId w:val="1"/>
        </w:numPr>
        <w:ind w:left="567" w:hanging="567"/>
        <w:rPr>
          <w:rFonts w:hint="eastAsia"/>
        </w:rPr>
      </w:pPr>
      <w:r w:rsidRPr="39200D5D">
        <w:rPr>
          <w:b/>
          <w:bCs/>
        </w:rPr>
        <w:t>Once</w:t>
      </w:r>
      <w:r w:rsidR="26CB5BFA" w:rsidRPr="39200D5D">
        <w:rPr>
          <w:b/>
          <w:bCs/>
        </w:rPr>
        <w:t xml:space="preserve"> Y</w:t>
      </w:r>
      <w:r w:rsidR="00EA34D9" w:rsidRPr="39200D5D">
        <w:rPr>
          <w:b/>
          <w:bCs/>
        </w:rPr>
        <w:t>ou receive our</w:t>
      </w:r>
      <w:r w:rsidRPr="39200D5D">
        <w:rPr>
          <w:b/>
          <w:bCs/>
        </w:rPr>
        <w:t xml:space="preserve"> purchase </w:t>
      </w:r>
      <w:r w:rsidR="687E30E9" w:rsidRPr="39200D5D">
        <w:rPr>
          <w:b/>
          <w:bCs/>
        </w:rPr>
        <w:t xml:space="preserve">order </w:t>
      </w:r>
      <w:r w:rsidR="00EA34D9" w:rsidRPr="39200D5D">
        <w:rPr>
          <w:b/>
          <w:bCs/>
        </w:rPr>
        <w:t>number</w:t>
      </w:r>
      <w:r w:rsidRPr="39200D5D">
        <w:rPr>
          <w:b/>
          <w:bCs/>
        </w:rPr>
        <w:t xml:space="preserve">, </w:t>
      </w:r>
      <w:proofErr w:type="gramStart"/>
      <w:r w:rsidRPr="39200D5D">
        <w:rPr>
          <w:b/>
          <w:bCs/>
        </w:rPr>
        <w:t>You</w:t>
      </w:r>
      <w:proofErr w:type="gramEnd"/>
      <w:r w:rsidRPr="39200D5D">
        <w:rPr>
          <w:b/>
          <w:bCs/>
        </w:rPr>
        <w:t xml:space="preserve"> can then invoice Us</w:t>
      </w:r>
      <w:r>
        <w:t xml:space="preserve">. </w:t>
      </w:r>
      <w:r w:rsidR="009252EC">
        <w:t xml:space="preserve">Your invoice must quote the purchase number provided and be from the same company name and address that You provided in section 5 above. Your invoice should be in a PDF format and must be sent to the email address quoted on the purchase order and cc </w:t>
      </w:r>
      <w:hyperlink r:id="rId8">
        <w:r w:rsidR="00636AD0" w:rsidRPr="39200D5D">
          <w:rPr>
            <w:rStyle w:val="Hyperlink"/>
          </w:rPr>
          <w:t>studentopportunitieshub@glasgow.ac.uk</w:t>
        </w:r>
      </w:hyperlink>
      <w:r w:rsidR="009252EC">
        <w:t xml:space="preserve">. </w:t>
      </w:r>
      <w:r w:rsidR="009252EC" w:rsidRPr="39200D5D">
        <w:rPr>
          <w:b/>
          <w:bCs/>
          <w:u w:val="single"/>
        </w:rPr>
        <w:t>You should submit Your invoice for payment within two weeks of the intern start date</w:t>
      </w:r>
      <w:r w:rsidR="009252EC">
        <w:t xml:space="preserve">. </w:t>
      </w:r>
    </w:p>
    <w:p w14:paraId="630C5854" w14:textId="77777777" w:rsidR="00D33FDB" w:rsidRPr="00636AD0" w:rsidRDefault="009252EC">
      <w:pPr>
        <w:pStyle w:val="ListParagraph"/>
        <w:numPr>
          <w:ilvl w:val="0"/>
          <w:numId w:val="1"/>
        </w:numPr>
        <w:ind w:left="567" w:hanging="567"/>
        <w:rPr>
          <w:rFonts w:hint="eastAsia"/>
        </w:rPr>
      </w:pPr>
      <w:r w:rsidRPr="00636AD0">
        <w:t xml:space="preserve">Our </w:t>
      </w:r>
      <w:r w:rsidRPr="00636AD0">
        <w:rPr>
          <w:b/>
          <w:bCs/>
          <w:u w:val="single"/>
        </w:rPr>
        <w:t>standard</w:t>
      </w:r>
      <w:r w:rsidRPr="00636AD0">
        <w:t xml:space="preserve"> </w:t>
      </w:r>
      <w:r w:rsidRPr="00636AD0">
        <w:rPr>
          <w:b/>
          <w:bCs/>
          <w:u w:val="single"/>
        </w:rPr>
        <w:t>payment terms are 30 days from receipt of Your invoice</w:t>
      </w:r>
      <w:r w:rsidRPr="00636AD0">
        <w:t xml:space="preserve">. If You have not received Our remittance advice and funds to Your stated bank account within a few days of this time frame, You must contact Us at </w:t>
      </w:r>
      <w:hyperlink r:id="rId9" w:history="1">
        <w:r w:rsidR="00636AD0" w:rsidRPr="002152DE">
          <w:rPr>
            <w:rStyle w:val="Hyperlink"/>
          </w:rPr>
          <w:t>studentopportunitieshub@glasgow.ac.uk</w:t>
        </w:r>
      </w:hyperlink>
      <w:r w:rsidRPr="00636AD0">
        <w:t xml:space="preserve"> so We </w:t>
      </w:r>
      <w:proofErr w:type="gramStart"/>
      <w:r w:rsidRPr="00636AD0">
        <w:t>are able to</w:t>
      </w:r>
      <w:proofErr w:type="gramEnd"/>
      <w:r w:rsidRPr="00636AD0">
        <w:t xml:space="preserve"> investigate within 7 working days.</w:t>
      </w:r>
    </w:p>
    <w:p w14:paraId="6BA569DA" w14:textId="77777777" w:rsidR="00D33FDB" w:rsidRPr="00636AD0" w:rsidRDefault="009252EC">
      <w:pPr>
        <w:pStyle w:val="ListParagraph"/>
        <w:numPr>
          <w:ilvl w:val="0"/>
          <w:numId w:val="1"/>
        </w:numPr>
        <w:ind w:left="567" w:hanging="567"/>
        <w:rPr>
          <w:rFonts w:hint="eastAsia"/>
        </w:rPr>
      </w:pPr>
      <w:r w:rsidRPr="00636AD0">
        <w:lastRenderedPageBreak/>
        <w:t xml:space="preserve">If You are late in submitting Your invoice, </w:t>
      </w:r>
      <w:proofErr w:type="gramStart"/>
      <w:r w:rsidRPr="00636AD0">
        <w:t>We</w:t>
      </w:r>
      <w:proofErr w:type="gramEnd"/>
      <w:r w:rsidRPr="00636AD0">
        <w:t xml:space="preserve"> may be unable to effect payment as Our purchase orders automatically close. Once Our purchase order is closed, </w:t>
      </w:r>
      <w:proofErr w:type="gramStart"/>
      <w:r w:rsidRPr="00636AD0">
        <w:t>We</w:t>
      </w:r>
      <w:proofErr w:type="gramEnd"/>
      <w:r w:rsidRPr="00636AD0">
        <w:t xml:space="preserve"> will be unable to make any payment to You and You will have no recourse to claim this funding.</w:t>
      </w:r>
    </w:p>
    <w:p w14:paraId="43DABA25" w14:textId="77777777" w:rsidR="00D33FDB" w:rsidRPr="00636AD0" w:rsidRDefault="009252EC">
      <w:pPr>
        <w:pStyle w:val="ListParagraph"/>
        <w:numPr>
          <w:ilvl w:val="0"/>
          <w:numId w:val="1"/>
        </w:numPr>
        <w:ind w:left="567" w:hanging="567"/>
        <w:rPr>
          <w:rFonts w:hint="eastAsia"/>
        </w:rPr>
      </w:pPr>
      <w:r w:rsidRPr="00636AD0">
        <w:t xml:space="preserve">If the internship is not completed in accordance with the job description, </w:t>
      </w:r>
      <w:proofErr w:type="gramStart"/>
      <w:r w:rsidRPr="00636AD0">
        <w:t>We</w:t>
      </w:r>
      <w:proofErr w:type="gramEnd"/>
      <w:r w:rsidRPr="00636AD0">
        <w:t xml:space="preserve"> reserve the right to reclaim any payments made.</w:t>
      </w:r>
    </w:p>
    <w:p w14:paraId="3923F149" w14:textId="77777777" w:rsidR="00D33FDB" w:rsidRPr="00636AD0" w:rsidRDefault="009252EC">
      <w:pPr>
        <w:pStyle w:val="ListParagraph"/>
        <w:numPr>
          <w:ilvl w:val="0"/>
          <w:numId w:val="1"/>
        </w:numPr>
        <w:ind w:left="567" w:hanging="567"/>
        <w:rPr>
          <w:rFonts w:hint="eastAsia"/>
        </w:rPr>
      </w:pPr>
      <w:r w:rsidRPr="00636AD0">
        <w:t xml:space="preserve">If the internship is not completed to the agreed time frame, </w:t>
      </w:r>
      <w:proofErr w:type="gramStart"/>
      <w:r w:rsidRPr="00636AD0">
        <w:t>We</w:t>
      </w:r>
      <w:proofErr w:type="gramEnd"/>
      <w:r w:rsidRPr="00636AD0">
        <w:t xml:space="preserve"> reserve the right to reclaim full or partial payments made.</w:t>
      </w:r>
    </w:p>
    <w:p w14:paraId="32EC612D" w14:textId="77777777" w:rsidR="00D33FDB" w:rsidRPr="00636AD0" w:rsidRDefault="009252EC">
      <w:pPr>
        <w:pStyle w:val="ListParagraph"/>
        <w:numPr>
          <w:ilvl w:val="0"/>
          <w:numId w:val="1"/>
        </w:numPr>
        <w:ind w:left="567" w:hanging="567"/>
        <w:rPr>
          <w:rFonts w:hint="eastAsia"/>
        </w:rPr>
      </w:pPr>
      <w:r w:rsidRPr="00636AD0">
        <w:t>You confirm that You have in place relevant employer insurance policies.</w:t>
      </w:r>
    </w:p>
    <w:p w14:paraId="3158C527" w14:textId="77777777" w:rsidR="00D33FDB" w:rsidRDefault="00D33FDB">
      <w:pPr>
        <w:rPr>
          <w:rFonts w:hint="eastAsia"/>
        </w:rPr>
      </w:pPr>
    </w:p>
    <w:p w14:paraId="35903FC9" w14:textId="26261E16" w:rsidR="00D33FDB" w:rsidRDefault="00AA7360">
      <w:pPr>
        <w:rPr>
          <w:rFonts w:hint="eastAsia"/>
        </w:rPr>
      </w:pPr>
      <w:r>
        <w:t>S</w:t>
      </w:r>
      <w:r w:rsidR="009252EC">
        <w:t>igned for</w:t>
      </w:r>
      <w:r w:rsidR="0194A26E">
        <w:t>:</w:t>
      </w:r>
      <w:r w:rsidR="009252EC">
        <w:t xml:space="preserve"> </w:t>
      </w:r>
      <w:r w:rsidR="009252EC">
        <w:rPr>
          <w:shd w:val="clear" w:color="auto" w:fill="FFFF00"/>
        </w:rPr>
        <w:t>company name to be inserted</w:t>
      </w:r>
    </w:p>
    <w:p w14:paraId="79EBDAF5" w14:textId="26AAB73B" w:rsidR="00D33FDB" w:rsidRDefault="009252EC">
      <w:pPr>
        <w:rPr>
          <w:rFonts w:hint="eastAsia"/>
        </w:rPr>
      </w:pPr>
      <w:r>
        <w:t>……………………………………………………</w:t>
      </w:r>
      <w:r>
        <w:br/>
      </w:r>
    </w:p>
    <w:p w14:paraId="683BDA25" w14:textId="77777777" w:rsidR="00D33FDB" w:rsidRDefault="009252EC">
      <w:pPr>
        <w:rPr>
          <w:rFonts w:hint="eastAsia"/>
        </w:rPr>
      </w:pPr>
      <w:r>
        <w:t>Name and position</w:t>
      </w:r>
    </w:p>
    <w:p w14:paraId="5B2CA212" w14:textId="77777777" w:rsidR="00D33FDB" w:rsidRDefault="009252EC">
      <w:pPr>
        <w:rPr>
          <w:rFonts w:hint="eastAsia"/>
        </w:rPr>
      </w:pPr>
      <w:r>
        <w:t>………………………………………………………</w:t>
      </w:r>
    </w:p>
    <w:p w14:paraId="45EC40CF" w14:textId="634927C9" w:rsidR="00D33FDB" w:rsidRDefault="009252EC" w:rsidP="22E23D07">
      <w:pPr>
        <w:rPr>
          <w:rFonts w:hint="eastAsia"/>
        </w:rPr>
      </w:pPr>
      <w:r>
        <w:br/>
        <w:t>Date</w:t>
      </w:r>
    </w:p>
    <w:p w14:paraId="25DB0CAA" w14:textId="62CDF496" w:rsidR="00D33FDB" w:rsidRDefault="009252EC">
      <w:pPr>
        <w:rPr>
          <w:rFonts w:hint="eastAsia"/>
        </w:rPr>
      </w:pPr>
      <w:r>
        <w:t>…………………………………………………..</w:t>
      </w:r>
    </w:p>
    <w:p w14:paraId="5F818D34" w14:textId="77777777" w:rsidR="00D33FDB" w:rsidRDefault="00D33FDB">
      <w:pPr>
        <w:rPr>
          <w:rFonts w:hint="eastAsia"/>
        </w:rPr>
      </w:pPr>
    </w:p>
    <w:sectPr w:rsidR="00D33FD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651DF" w14:textId="77777777" w:rsidR="00420FAD" w:rsidRDefault="00420FAD">
      <w:pPr>
        <w:spacing w:after="0" w:line="240" w:lineRule="auto"/>
        <w:rPr>
          <w:rFonts w:hint="eastAsia"/>
        </w:rPr>
      </w:pPr>
      <w:r>
        <w:separator/>
      </w:r>
    </w:p>
  </w:endnote>
  <w:endnote w:type="continuationSeparator" w:id="0">
    <w:p w14:paraId="45CAE2E3" w14:textId="77777777" w:rsidR="00420FAD" w:rsidRDefault="00420FAD">
      <w:pPr>
        <w:spacing w:after="0" w:line="240" w:lineRule="auto"/>
        <w:rPr>
          <w:rFonts w:hint="eastAsia"/>
        </w:rPr>
      </w:pPr>
      <w:r>
        <w:continuationSeparator/>
      </w:r>
    </w:p>
  </w:endnote>
  <w:endnote w:type="continuationNotice" w:id="1">
    <w:p w14:paraId="21A90BFC" w14:textId="77777777" w:rsidR="00420FAD" w:rsidRDefault="00420FAD">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7D46" w14:textId="77777777" w:rsidR="00420FAD" w:rsidRDefault="00420FAD">
      <w:pPr>
        <w:spacing w:after="0" w:line="240" w:lineRule="auto"/>
        <w:rPr>
          <w:rFonts w:hint="eastAsia"/>
        </w:rPr>
      </w:pPr>
      <w:r>
        <w:rPr>
          <w:color w:val="000000"/>
        </w:rPr>
        <w:separator/>
      </w:r>
    </w:p>
  </w:footnote>
  <w:footnote w:type="continuationSeparator" w:id="0">
    <w:p w14:paraId="1C1E2F27" w14:textId="77777777" w:rsidR="00420FAD" w:rsidRDefault="00420FAD">
      <w:pPr>
        <w:spacing w:after="0" w:line="240" w:lineRule="auto"/>
        <w:rPr>
          <w:rFonts w:hint="eastAsia"/>
        </w:rPr>
      </w:pPr>
      <w:r>
        <w:continuationSeparator/>
      </w:r>
    </w:p>
  </w:footnote>
  <w:footnote w:type="continuationNotice" w:id="1">
    <w:p w14:paraId="1E4EB899" w14:textId="77777777" w:rsidR="00420FAD" w:rsidRDefault="00420FAD">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B1336"/>
    <w:multiLevelType w:val="multilevel"/>
    <w:tmpl w:val="7F428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582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autoHyphenation/>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FDB"/>
    <w:rsid w:val="0004218B"/>
    <w:rsid w:val="00070F1C"/>
    <w:rsid w:val="000E44E5"/>
    <w:rsid w:val="000F5E68"/>
    <w:rsid w:val="0012761E"/>
    <w:rsid w:val="00420FAD"/>
    <w:rsid w:val="004325A1"/>
    <w:rsid w:val="004A6E35"/>
    <w:rsid w:val="004D5241"/>
    <w:rsid w:val="005065C7"/>
    <w:rsid w:val="00636AD0"/>
    <w:rsid w:val="0065263F"/>
    <w:rsid w:val="0067727F"/>
    <w:rsid w:val="00680ED1"/>
    <w:rsid w:val="0079594E"/>
    <w:rsid w:val="008022EC"/>
    <w:rsid w:val="008D5A98"/>
    <w:rsid w:val="009252EC"/>
    <w:rsid w:val="00AA7360"/>
    <w:rsid w:val="00BD706C"/>
    <w:rsid w:val="00C3717B"/>
    <w:rsid w:val="00C95D2F"/>
    <w:rsid w:val="00D1083D"/>
    <w:rsid w:val="00D33FDB"/>
    <w:rsid w:val="00E16EF6"/>
    <w:rsid w:val="00E24EBA"/>
    <w:rsid w:val="00E31837"/>
    <w:rsid w:val="00E66986"/>
    <w:rsid w:val="00EA34D9"/>
    <w:rsid w:val="00F45B13"/>
    <w:rsid w:val="0194A26E"/>
    <w:rsid w:val="0D8CD410"/>
    <w:rsid w:val="1DCB4D08"/>
    <w:rsid w:val="20F54485"/>
    <w:rsid w:val="22E23D07"/>
    <w:rsid w:val="26CB5BFA"/>
    <w:rsid w:val="2A7CCFB8"/>
    <w:rsid w:val="34C1E9D5"/>
    <w:rsid w:val="39200D5D"/>
    <w:rsid w:val="4B550665"/>
    <w:rsid w:val="4C03208B"/>
    <w:rsid w:val="4DD4BDE5"/>
    <w:rsid w:val="50025F4D"/>
    <w:rsid w:val="676A0FA4"/>
    <w:rsid w:val="687E30E9"/>
    <w:rsid w:val="693EFB01"/>
    <w:rsid w:val="6C253FE5"/>
    <w:rsid w:val="6FB8D1F8"/>
    <w:rsid w:val="77EAF293"/>
    <w:rsid w:val="7CA66E01"/>
    <w:rsid w:val="7D03D8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2756"/>
  <w15:docId w15:val="{F8BBB743-8E2B-4B4E-B877-6E29C56B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DengXian" w:hAnsi="Aptos"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76" w:lineRule="auto"/>
    </w:pPr>
    <w:rPr>
      <w:kern w:val="3"/>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rPr>
      <w:color w:val="0563C1"/>
      <w:u w:val="single"/>
    </w:rPr>
  </w:style>
  <w:style w:type="paragraph" w:styleId="Revision">
    <w:name w:val="Revision"/>
    <w:pPr>
      <w:autoSpaceDN w:val="0"/>
    </w:pPr>
    <w:rPr>
      <w:kern w:val="3"/>
      <w:sz w:val="24"/>
      <w:szCs w:val="24"/>
      <w:lang w:eastAsia="zh-CN"/>
    </w:rPr>
  </w:style>
  <w:style w:type="character" w:styleId="UnresolvedMention">
    <w:name w:val="Unresolved Mention"/>
    <w:uiPriority w:val="99"/>
    <w:semiHidden/>
    <w:unhideWhenUsed/>
    <w:rsid w:val="00636AD0"/>
    <w:rPr>
      <w:color w:val="605E5C"/>
      <w:shd w:val="clear" w:color="auto" w:fill="E1DFDD"/>
    </w:rPr>
  </w:style>
  <w:style w:type="paragraph" w:styleId="Header">
    <w:name w:val="header"/>
    <w:basedOn w:val="Normal"/>
    <w:link w:val="HeaderChar"/>
    <w:uiPriority w:val="99"/>
    <w:semiHidden/>
    <w:unhideWhenUsed/>
    <w:rsid w:val="00F45B13"/>
    <w:pPr>
      <w:tabs>
        <w:tab w:val="center" w:pos="4680"/>
        <w:tab w:val="right" w:pos="9360"/>
      </w:tabs>
    </w:pPr>
  </w:style>
  <w:style w:type="character" w:customStyle="1" w:styleId="HeaderChar">
    <w:name w:val="Header Char"/>
    <w:link w:val="Header"/>
    <w:uiPriority w:val="99"/>
    <w:semiHidden/>
    <w:rsid w:val="00F45B13"/>
    <w:rPr>
      <w:kern w:val="3"/>
      <w:sz w:val="24"/>
      <w:szCs w:val="24"/>
    </w:rPr>
  </w:style>
  <w:style w:type="paragraph" w:styleId="Footer">
    <w:name w:val="footer"/>
    <w:basedOn w:val="Normal"/>
    <w:link w:val="FooterChar"/>
    <w:uiPriority w:val="99"/>
    <w:semiHidden/>
    <w:unhideWhenUsed/>
    <w:rsid w:val="00F45B13"/>
    <w:pPr>
      <w:tabs>
        <w:tab w:val="center" w:pos="4680"/>
        <w:tab w:val="right" w:pos="9360"/>
      </w:tabs>
    </w:pPr>
  </w:style>
  <w:style w:type="character" w:customStyle="1" w:styleId="FooterChar">
    <w:name w:val="Footer Char"/>
    <w:link w:val="Footer"/>
    <w:uiPriority w:val="99"/>
    <w:semiHidden/>
    <w:rsid w:val="00F45B13"/>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tudentopportunitieshub@glasgow.ac.uk"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gov.uk%2Fgovernment%2Forganisations%2Fhm-revenue-customs&amp;data=05|02|Alison.Lovatt%40glasgow.ac.uk|b2977c7d68284c9f92e808dc481ce5b5|6e725c29763a4f5081f22e254f0133c8|1|0|638464536144367864|Unknown|TWFpbGZsb3d8eyJWIjoiMC4wLjAwMDAiLCJQIjoiV2luMzIiLCJBTiI6Ik1haWwiLCJXVCI6Mn0%3D|0|||&amp;sdata=zsI1vQREgLrdI2uLbPCNPKDmHluvDWy5P3%2FdDfn58u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opportunitieshub@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Lovatt</dc:creator>
  <cp:keywords/>
  <dc:description/>
  <cp:lastModifiedBy>Dan Pugh</cp:lastModifiedBy>
  <cp:revision>12</cp:revision>
  <dcterms:created xsi:type="dcterms:W3CDTF">2024-11-12T12:50:00Z</dcterms:created>
  <dcterms:modified xsi:type="dcterms:W3CDTF">2024-12-04T12:42:00Z</dcterms:modified>
</cp:coreProperties>
</file>